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4677"/>
      </w:tblGrid>
      <w:tr w:rsidR="00D534EF" w14:paraId="6D7E040F" w14:textId="77777777" w:rsidTr="000D5485">
        <w:trPr>
          <w:tblHeader/>
        </w:trPr>
        <w:tc>
          <w:tcPr>
            <w:tcW w:w="9747" w:type="dxa"/>
            <w:gridSpan w:val="2"/>
            <w:shd w:val="clear" w:color="auto" w:fill="FFC000"/>
          </w:tcPr>
          <w:p w14:paraId="7D7E332B" w14:textId="77777777" w:rsidR="00D534EF" w:rsidRPr="00D534EF" w:rsidRDefault="00D534EF" w:rsidP="00D534EF">
            <w:pPr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  <w:r w:rsidRPr="00D534EF">
              <w:rPr>
                <w:sz w:val="36"/>
                <w:szCs w:val="36"/>
              </w:rPr>
              <w:t>Butterflies of Nillumbik</w:t>
            </w:r>
          </w:p>
        </w:tc>
      </w:tr>
      <w:tr w:rsidR="00A70151" w14:paraId="2839093E" w14:textId="77777777" w:rsidTr="008454B9">
        <w:tc>
          <w:tcPr>
            <w:tcW w:w="5070" w:type="dxa"/>
          </w:tcPr>
          <w:p w14:paraId="166EB501" w14:textId="77777777" w:rsidR="00A70151" w:rsidRDefault="00A70151" w:rsidP="008454B9">
            <w:r w:rsidRPr="004365F7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509CCE2" wp14:editId="7405EAF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3810</wp:posOffset>
                  </wp:positionV>
                  <wp:extent cx="3131820" cy="2051685"/>
                  <wp:effectExtent l="0" t="0" r="0" b="5715"/>
                  <wp:wrapSquare wrapText="bothSides"/>
                  <wp:docPr id="10" name="Picture 10" descr="Australian_painted_lady_feed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6" descr="Australian_painted_lady_feed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30229D17" w14:textId="77777777" w:rsidR="00A70151" w:rsidRPr="004365F7" w:rsidRDefault="00A70151" w:rsidP="00814EA6">
            <w:pPr>
              <w:rPr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Australian Painted Lady </w:t>
            </w:r>
            <w:r w:rsidRPr="004365F7">
              <w:rPr>
                <w:b/>
                <w:bCs/>
                <w:i/>
                <w:iCs/>
                <w:sz w:val="28"/>
                <w:szCs w:val="28"/>
              </w:rPr>
              <w:t xml:space="preserve">Vanessa kershawi </w:t>
            </w:r>
          </w:p>
          <w:p w14:paraId="3AF137E6" w14:textId="77777777" w:rsidR="00A70151" w:rsidRPr="004365F7" w:rsidRDefault="00A70151" w:rsidP="00814EA6">
            <w:pPr>
              <w:numPr>
                <w:ilvl w:val="0"/>
                <w:numId w:val="9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Very common and widespread butterfly. </w:t>
            </w:r>
          </w:p>
          <w:p w14:paraId="52FA4367" w14:textId="77777777" w:rsidR="00A70151" w:rsidRPr="004365F7" w:rsidRDefault="00A70151" w:rsidP="00814EA6">
            <w:pPr>
              <w:numPr>
                <w:ilvl w:val="0"/>
                <w:numId w:val="9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Caterpillars feed on a range of indigenous and exotic daisies including thistles and Cape Weed.</w:t>
            </w:r>
          </w:p>
          <w:p w14:paraId="65F89FE1" w14:textId="77777777" w:rsidR="00A70151" w:rsidRPr="004365F7" w:rsidRDefault="00A70151" w:rsidP="00814EA6">
            <w:pPr>
              <w:numPr>
                <w:ilvl w:val="0"/>
                <w:numId w:val="9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The main emergence is between October and December, but a second smaller flight season occurs from late January through February.</w:t>
            </w:r>
          </w:p>
          <w:p w14:paraId="0E1A764C" w14:textId="77777777" w:rsidR="00A70151" w:rsidRDefault="00A70151" w:rsidP="00814EA6"/>
        </w:tc>
      </w:tr>
      <w:tr w:rsidR="00A70151" w14:paraId="0FDAEC4F" w14:textId="77777777" w:rsidTr="008454B9">
        <w:tc>
          <w:tcPr>
            <w:tcW w:w="5070" w:type="dxa"/>
          </w:tcPr>
          <w:p w14:paraId="2F245BE0" w14:textId="77777777" w:rsidR="00A70151" w:rsidRDefault="00A70151" w:rsidP="00814EA6">
            <w:r w:rsidRPr="00D534EF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2130E86" wp14:editId="5020DE9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165735</wp:posOffset>
                  </wp:positionV>
                  <wp:extent cx="3132000" cy="2052000"/>
                  <wp:effectExtent l="0" t="0" r="0" b="5715"/>
                  <wp:wrapSquare wrapText="bothSides"/>
                  <wp:docPr id="4" name="Picture 4" descr="wpeF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5" descr="wpeF3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20E57DBD" w14:textId="77777777" w:rsidR="00A70151" w:rsidRPr="004553ED" w:rsidRDefault="00A70151" w:rsidP="00814EA6">
            <w:pPr>
              <w:rPr>
                <w:sz w:val="28"/>
                <w:szCs w:val="28"/>
              </w:rPr>
            </w:pPr>
            <w:r w:rsidRPr="004553ED">
              <w:rPr>
                <w:b/>
                <w:bCs/>
                <w:sz w:val="28"/>
                <w:szCs w:val="28"/>
              </w:rPr>
              <w:t xml:space="preserve">Caper White </w:t>
            </w:r>
            <w:r w:rsidRPr="004553ED">
              <w:rPr>
                <w:b/>
                <w:bCs/>
                <w:i/>
                <w:iCs/>
                <w:sz w:val="28"/>
                <w:szCs w:val="28"/>
              </w:rPr>
              <w:t xml:space="preserve">Belenois java </w:t>
            </w:r>
          </w:p>
          <w:p w14:paraId="1F157B94" w14:textId="77777777" w:rsidR="00A70151" w:rsidRPr="004553ED" w:rsidRDefault="00A70151" w:rsidP="00814EA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>Migratory butterfly common in northern Australia</w:t>
            </w:r>
          </w:p>
          <w:p w14:paraId="16328DEC" w14:textId="77777777" w:rsidR="00A70151" w:rsidRPr="004553ED" w:rsidRDefault="00A70151" w:rsidP="00814EA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>The larvae of this species mostly feed</w:t>
            </w:r>
          </w:p>
          <w:p w14:paraId="2C7B5035" w14:textId="77777777" w:rsidR="00A70151" w:rsidRPr="004553ED" w:rsidRDefault="00A70151" w:rsidP="00814EA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 xml:space="preserve">on Capparis in northern Australia but adults often disperse south in large numbers. </w:t>
            </w:r>
          </w:p>
          <w:p w14:paraId="11C0C0F2" w14:textId="77777777" w:rsidR="00A70151" w:rsidRPr="004553ED" w:rsidRDefault="00A70151" w:rsidP="00814EA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>Often arrives in Victoria October-December.</w:t>
            </w:r>
          </w:p>
          <w:p w14:paraId="2AB6C687" w14:textId="77777777" w:rsidR="00A70151" w:rsidRPr="004553ED" w:rsidRDefault="00A70151" w:rsidP="00814EA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>Limited breeding in Vic where larval food plants are grown in cultivation.</w:t>
            </w:r>
          </w:p>
          <w:p w14:paraId="40EAEEE0" w14:textId="77777777" w:rsidR="00A70151" w:rsidRDefault="00A70151" w:rsidP="00814EA6"/>
        </w:tc>
      </w:tr>
      <w:tr w:rsidR="00404E93" w14:paraId="72662AE4" w14:textId="77777777" w:rsidTr="008454B9">
        <w:tc>
          <w:tcPr>
            <w:tcW w:w="5070" w:type="dxa"/>
          </w:tcPr>
          <w:p w14:paraId="5CA83983" w14:textId="77777777" w:rsidR="00D534EF" w:rsidRDefault="004553ED">
            <w:r w:rsidRPr="004553E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08B56E" wp14:editId="2124FDA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575310</wp:posOffset>
                  </wp:positionV>
                  <wp:extent cx="3132000" cy="2052000"/>
                  <wp:effectExtent l="0" t="0" r="0" b="5715"/>
                  <wp:wrapSquare wrapText="bothSides"/>
                  <wp:docPr id="6" name="Picture 6" descr="IMG_73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Content Placeholder 5" descr="IMG_737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3CB333E0" w14:textId="77777777" w:rsidR="004553ED" w:rsidRPr="00140FE0" w:rsidRDefault="004553ED" w:rsidP="004553ED">
            <w:pPr>
              <w:rPr>
                <w:sz w:val="28"/>
                <w:szCs w:val="28"/>
              </w:rPr>
            </w:pPr>
            <w:r w:rsidRPr="00140FE0">
              <w:rPr>
                <w:b/>
                <w:bCs/>
                <w:sz w:val="28"/>
                <w:szCs w:val="28"/>
              </w:rPr>
              <w:t xml:space="preserve">Common Brown </w:t>
            </w:r>
            <w:r w:rsidRPr="00140FE0">
              <w:rPr>
                <w:b/>
                <w:bCs/>
                <w:i/>
                <w:iCs/>
                <w:sz w:val="28"/>
                <w:szCs w:val="28"/>
              </w:rPr>
              <w:t xml:space="preserve">Heteronympha merope </w:t>
            </w:r>
          </w:p>
          <w:p w14:paraId="41D9F7AF" w14:textId="77777777" w:rsidR="00614191" w:rsidRPr="00140FE0" w:rsidRDefault="007B1E29" w:rsidP="004553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>Common and abundant throughout Melbourne.</w:t>
            </w:r>
          </w:p>
          <w:p w14:paraId="61FFD036" w14:textId="77777777" w:rsidR="00614191" w:rsidRPr="00140FE0" w:rsidRDefault="007B1E29" w:rsidP="004553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The flight season is from October to May and varies between males and females, with males emerging and dying-off earlier. </w:t>
            </w:r>
          </w:p>
          <w:p w14:paraId="2DE38714" w14:textId="77777777" w:rsidR="00614191" w:rsidRPr="00140FE0" w:rsidRDefault="007B1E29" w:rsidP="004553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Females have been recorded remaining in diapause for several months before laying eggs as late as April. </w:t>
            </w:r>
          </w:p>
          <w:p w14:paraId="0CC1CD7B" w14:textId="77777777" w:rsidR="00614191" w:rsidRPr="00140FE0" w:rsidRDefault="007B1E29" w:rsidP="004553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Caterpillars feed on a range of indigenous and introduced grasses including Kangaroo Grass, </w:t>
            </w:r>
          </w:p>
          <w:p w14:paraId="01F4988A" w14:textId="77777777" w:rsidR="00140FE0" w:rsidRPr="00140FE0" w:rsidRDefault="007B1E29" w:rsidP="00140FE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Weeping Grass </w:t>
            </w:r>
            <w:r w:rsidRPr="00E477F1">
              <w:rPr>
                <w:i/>
                <w:sz w:val="24"/>
                <w:szCs w:val="24"/>
              </w:rPr>
              <w:t>Microlaena stipoides</w:t>
            </w:r>
            <w:r w:rsidRPr="00140FE0">
              <w:rPr>
                <w:sz w:val="24"/>
                <w:szCs w:val="24"/>
              </w:rPr>
              <w:t xml:space="preserve"> and Panic Veldt-grass.</w:t>
            </w:r>
          </w:p>
          <w:p w14:paraId="1F8CAA18" w14:textId="77777777" w:rsidR="00D534EF" w:rsidRDefault="00D534EF"/>
        </w:tc>
      </w:tr>
      <w:tr w:rsidR="002F7DC1" w14:paraId="705E0DD4" w14:textId="77777777" w:rsidTr="008454B9">
        <w:tc>
          <w:tcPr>
            <w:tcW w:w="5070" w:type="dxa"/>
          </w:tcPr>
          <w:p w14:paraId="54886B4E" w14:textId="77777777" w:rsidR="002F7DC1" w:rsidRDefault="002F7DC1" w:rsidP="00814EA6">
            <w:r w:rsidRPr="00404E93"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322B39A" wp14:editId="0550D19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184785</wp:posOffset>
                  </wp:positionV>
                  <wp:extent cx="3132000" cy="2052000"/>
                  <wp:effectExtent l="0" t="0" r="0" b="5715"/>
                  <wp:wrapSquare wrapText="bothSides"/>
                  <wp:docPr id="15" name="Picture 15" descr="Common-Grass-Blue-Zizina-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Content Placeholder 5" descr="Common-Grass-Blue-Zizina-XL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1089808E" w14:textId="77777777" w:rsidR="002F7DC1" w:rsidRPr="00404E93" w:rsidRDefault="002F7DC1" w:rsidP="00814EA6">
            <w:pPr>
              <w:rPr>
                <w:sz w:val="28"/>
                <w:szCs w:val="28"/>
              </w:rPr>
            </w:pPr>
            <w:r w:rsidRPr="00404E93">
              <w:rPr>
                <w:b/>
                <w:bCs/>
                <w:sz w:val="28"/>
                <w:szCs w:val="28"/>
              </w:rPr>
              <w:t xml:space="preserve">Common Grass-blue </w:t>
            </w:r>
            <w:r w:rsidRPr="00404E93">
              <w:rPr>
                <w:b/>
                <w:bCs/>
                <w:i/>
                <w:iCs/>
                <w:sz w:val="28"/>
                <w:szCs w:val="28"/>
              </w:rPr>
              <w:t xml:space="preserve">Zizina labradus </w:t>
            </w:r>
          </w:p>
          <w:p w14:paraId="06158CAC" w14:textId="77777777" w:rsidR="002F7DC1" w:rsidRPr="00404E93" w:rsidRDefault="002F7DC1" w:rsidP="00814EA6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The most abundant and common butterfly throughout Nillumbik and surrounds.</w:t>
            </w:r>
          </w:p>
          <w:p w14:paraId="03C26819" w14:textId="77777777" w:rsidR="002F7DC1" w:rsidRPr="00404E93" w:rsidRDefault="002F7DC1" w:rsidP="00814EA6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 xml:space="preserve">A long flight season and several generations annually. </w:t>
            </w:r>
          </w:p>
          <w:p w14:paraId="542030BE" w14:textId="77777777" w:rsidR="002F7DC1" w:rsidRPr="00404E93" w:rsidRDefault="002F7DC1" w:rsidP="00814EA6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The larvae feed on a variety of indigenous and introduced legumes (Lucerne and garden beans) and are common in suburban gardens.</w:t>
            </w:r>
          </w:p>
          <w:p w14:paraId="71FAC28F" w14:textId="77777777" w:rsidR="002F7DC1" w:rsidRPr="00404E93" w:rsidRDefault="002F7DC1" w:rsidP="00814EA6">
            <w:pPr>
              <w:numPr>
                <w:ilvl w:val="0"/>
                <w:numId w:val="14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Caterpillar occasionally tended by up to five attendant ants.</w:t>
            </w:r>
          </w:p>
          <w:p w14:paraId="3C06EA7A" w14:textId="77777777" w:rsidR="002F7DC1" w:rsidRDefault="002F7DC1" w:rsidP="00814EA6"/>
        </w:tc>
      </w:tr>
      <w:tr w:rsidR="002F7DC1" w14:paraId="0B227699" w14:textId="77777777" w:rsidTr="008454B9">
        <w:tc>
          <w:tcPr>
            <w:tcW w:w="5070" w:type="dxa"/>
          </w:tcPr>
          <w:p w14:paraId="6345711B" w14:textId="77777777" w:rsidR="002F7DC1" w:rsidRDefault="002F7DC1" w:rsidP="00814EA6">
            <w:r w:rsidRPr="00D534E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84917A" wp14:editId="60CDBB1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134620</wp:posOffset>
                  </wp:positionV>
                  <wp:extent cx="3132000" cy="2052000"/>
                  <wp:effectExtent l="0" t="0" r="0" b="5715"/>
                  <wp:wrapSquare wrapText="bothSides"/>
                  <wp:docPr id="3" name="Picture 3" descr="Papil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5" descr="Papili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A10F2A5" w14:textId="77777777" w:rsidR="002F7DC1" w:rsidRPr="00D534EF" w:rsidRDefault="002F7DC1" w:rsidP="00814EA6">
            <w:pPr>
              <w:rPr>
                <w:sz w:val="28"/>
                <w:szCs w:val="28"/>
              </w:rPr>
            </w:pPr>
            <w:r w:rsidRPr="00D534EF">
              <w:rPr>
                <w:b/>
                <w:bCs/>
                <w:sz w:val="28"/>
                <w:szCs w:val="28"/>
              </w:rPr>
              <w:t xml:space="preserve">Dainty Swallowtail </w:t>
            </w:r>
            <w:r w:rsidRPr="00D534EF">
              <w:rPr>
                <w:b/>
                <w:bCs/>
                <w:i/>
                <w:iCs/>
                <w:sz w:val="28"/>
                <w:szCs w:val="28"/>
              </w:rPr>
              <w:t xml:space="preserve">Papilio anactus </w:t>
            </w:r>
          </w:p>
          <w:p w14:paraId="77399BF9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Occurs throughout Melbourne, particularly associated with citrus trees in suburban gardens.</w:t>
            </w:r>
          </w:p>
          <w:p w14:paraId="78219F35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 xml:space="preserve">Has been observed breeding in a peppercorn tree </w:t>
            </w:r>
            <w:r w:rsidRPr="00D534EF">
              <w:rPr>
                <w:i/>
                <w:sz w:val="24"/>
                <w:szCs w:val="24"/>
              </w:rPr>
              <w:t>Schinus molle</w:t>
            </w:r>
            <w:r w:rsidRPr="00D534EF">
              <w:rPr>
                <w:sz w:val="24"/>
                <w:szCs w:val="24"/>
              </w:rPr>
              <w:t xml:space="preserve"> at  Candlebark (Yarra Valley Parklands).</w:t>
            </w:r>
          </w:p>
          <w:p w14:paraId="3CE5A8EB" w14:textId="77777777" w:rsidR="002F7DC1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Several generations a year (particularly spring/summer)</w:t>
            </w:r>
          </w:p>
          <w:p w14:paraId="518E122B" w14:textId="77777777" w:rsidR="002F7DC1" w:rsidRDefault="002F7DC1" w:rsidP="00814EA6">
            <w:pPr>
              <w:rPr>
                <w:sz w:val="24"/>
                <w:szCs w:val="24"/>
              </w:rPr>
            </w:pPr>
          </w:p>
          <w:p w14:paraId="525BCA72" w14:textId="77777777" w:rsidR="002F7DC1" w:rsidRPr="00D534EF" w:rsidRDefault="002F7DC1" w:rsidP="00814EA6">
            <w:pPr>
              <w:rPr>
                <w:sz w:val="24"/>
                <w:szCs w:val="24"/>
              </w:rPr>
            </w:pPr>
          </w:p>
          <w:p w14:paraId="2672548D" w14:textId="77777777" w:rsidR="002F7DC1" w:rsidRDefault="002F7DC1" w:rsidP="00814EA6">
            <w:r w:rsidRPr="00D534EF">
              <w:t xml:space="preserve"> </w:t>
            </w:r>
          </w:p>
        </w:tc>
      </w:tr>
      <w:tr w:rsidR="00A70151" w14:paraId="6C247592" w14:textId="77777777" w:rsidTr="008454B9">
        <w:tc>
          <w:tcPr>
            <w:tcW w:w="5070" w:type="dxa"/>
          </w:tcPr>
          <w:p w14:paraId="442C8919" w14:textId="77777777" w:rsidR="00A70151" w:rsidRPr="00D534EF" w:rsidRDefault="003A04D8" w:rsidP="00814E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F8ECC3A" wp14:editId="343D9E5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4445</wp:posOffset>
                  </wp:positionV>
                  <wp:extent cx="3074670" cy="2051685"/>
                  <wp:effectExtent l="0" t="0" r="0" b="571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3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B9462CA" w14:textId="77777777" w:rsidR="00A70151" w:rsidRDefault="00A70151" w:rsidP="00814EA6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Eltham Copper Butterfly </w:t>
            </w:r>
            <w:r w:rsidRPr="00A70151">
              <w:rPr>
                <w:b/>
                <w:bCs/>
                <w:i/>
                <w:sz w:val="28"/>
                <w:szCs w:val="28"/>
              </w:rPr>
              <w:t>Paralucia pyrodiscus lucida</w:t>
            </w:r>
          </w:p>
          <w:p w14:paraId="069ED001" w14:textId="77777777" w:rsidR="003A04D8" w:rsidRPr="008454B9" w:rsidRDefault="003A04D8" w:rsidP="008454B9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454B9">
              <w:rPr>
                <w:sz w:val="24"/>
                <w:szCs w:val="24"/>
              </w:rPr>
              <w:t>Host plant specific (</w:t>
            </w:r>
            <w:r w:rsidRPr="008454B9">
              <w:rPr>
                <w:i/>
                <w:sz w:val="24"/>
                <w:szCs w:val="24"/>
              </w:rPr>
              <w:t>Bursaria spinosa</w:t>
            </w:r>
            <w:r w:rsidRPr="008454B9">
              <w:rPr>
                <w:sz w:val="24"/>
                <w:szCs w:val="24"/>
              </w:rPr>
              <w:t>)</w:t>
            </w:r>
            <w:r w:rsidR="008454B9">
              <w:rPr>
                <w:sz w:val="24"/>
                <w:szCs w:val="24"/>
              </w:rPr>
              <w:t xml:space="preserve"> and feeds at night</w:t>
            </w:r>
          </w:p>
          <w:p w14:paraId="159E6A24" w14:textId="77777777" w:rsidR="003A04D8" w:rsidRPr="008454B9" w:rsidRDefault="003A04D8" w:rsidP="008454B9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454B9">
              <w:rPr>
                <w:sz w:val="24"/>
                <w:szCs w:val="24"/>
              </w:rPr>
              <w:t>Cannot survive without</w:t>
            </w:r>
            <w:r w:rsidR="008454B9">
              <w:rPr>
                <w:sz w:val="24"/>
                <w:szCs w:val="24"/>
              </w:rPr>
              <w:t xml:space="preserve"> Epaulet ants</w:t>
            </w:r>
            <w:r w:rsidRPr="008454B9">
              <w:rPr>
                <w:sz w:val="24"/>
                <w:szCs w:val="24"/>
              </w:rPr>
              <w:t xml:space="preserve"> </w:t>
            </w:r>
            <w:r w:rsidR="008454B9">
              <w:rPr>
                <w:sz w:val="24"/>
                <w:szCs w:val="24"/>
              </w:rPr>
              <w:t>(</w:t>
            </w:r>
            <w:r w:rsidR="008454B9" w:rsidRPr="008454B9">
              <w:rPr>
                <w:i/>
                <w:sz w:val="24"/>
                <w:szCs w:val="24"/>
              </w:rPr>
              <w:t>Notoncus</w:t>
            </w:r>
            <w:r w:rsidR="008454B9">
              <w:rPr>
                <w:sz w:val="24"/>
                <w:szCs w:val="24"/>
              </w:rPr>
              <w:t xml:space="preserve">  spp.)</w:t>
            </w:r>
          </w:p>
          <w:p w14:paraId="795AAE42" w14:textId="77777777" w:rsidR="003A04D8" w:rsidRPr="008454B9" w:rsidRDefault="003A04D8" w:rsidP="008454B9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454B9">
              <w:rPr>
                <w:sz w:val="24"/>
                <w:szCs w:val="24"/>
              </w:rPr>
              <w:t xml:space="preserve">Restricted </w:t>
            </w:r>
            <w:r w:rsidR="008454B9">
              <w:rPr>
                <w:sz w:val="24"/>
                <w:szCs w:val="24"/>
              </w:rPr>
              <w:t>distribution through Eltham and Greensborough</w:t>
            </w:r>
          </w:p>
          <w:p w14:paraId="26DC093F" w14:textId="77777777" w:rsidR="003A04D8" w:rsidRPr="008454B9" w:rsidRDefault="003A04D8" w:rsidP="008454B9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454B9">
              <w:rPr>
                <w:sz w:val="24"/>
                <w:szCs w:val="24"/>
              </w:rPr>
              <w:t>Displays 1-2 generations/year, depending on location</w:t>
            </w:r>
          </w:p>
          <w:p w14:paraId="625B85AF" w14:textId="77777777" w:rsidR="00A70151" w:rsidRPr="00D534EF" w:rsidRDefault="008454B9" w:rsidP="008454B9">
            <w:pPr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8454B9">
              <w:rPr>
                <w:sz w:val="24"/>
                <w:szCs w:val="24"/>
              </w:rPr>
              <w:t>Adults fly November-March</w:t>
            </w:r>
          </w:p>
        </w:tc>
      </w:tr>
      <w:tr w:rsidR="002F7DC1" w14:paraId="303DE23A" w14:textId="77777777" w:rsidTr="008454B9">
        <w:tc>
          <w:tcPr>
            <w:tcW w:w="5070" w:type="dxa"/>
          </w:tcPr>
          <w:p w14:paraId="4DBF4A90" w14:textId="77777777" w:rsidR="002F7DC1" w:rsidRDefault="002F7DC1" w:rsidP="00814EA6">
            <w:pPr>
              <w:jc w:val="center"/>
            </w:pPr>
            <w:r w:rsidRPr="00D534EF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AF1590F" wp14:editId="57F2774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167640</wp:posOffset>
                  </wp:positionV>
                  <wp:extent cx="3132000" cy="2052000"/>
                  <wp:effectExtent l="0" t="0" r="0" b="5715"/>
                  <wp:wrapSquare wrapText="bothSides"/>
                  <wp:docPr id="2" name="Picture 2" descr="DSCN9184 copy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5" descr="DSCN9184 copy-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3E9C5F23" w14:textId="77777777" w:rsidR="002F7DC1" w:rsidRPr="00D534EF" w:rsidRDefault="002F7DC1" w:rsidP="00814EA6">
            <w:pPr>
              <w:rPr>
                <w:sz w:val="28"/>
                <w:szCs w:val="28"/>
              </w:rPr>
            </w:pPr>
            <w:r w:rsidRPr="00D534EF">
              <w:rPr>
                <w:b/>
                <w:bCs/>
                <w:sz w:val="28"/>
                <w:szCs w:val="28"/>
              </w:rPr>
              <w:t xml:space="preserve">Greenish Grass-dart </w:t>
            </w:r>
            <w:r w:rsidRPr="00D534EF">
              <w:rPr>
                <w:b/>
                <w:bCs/>
                <w:i/>
                <w:iCs/>
                <w:sz w:val="28"/>
                <w:szCs w:val="28"/>
              </w:rPr>
              <w:t xml:space="preserve">Ocybadistes walkeri </w:t>
            </w:r>
          </w:p>
          <w:p w14:paraId="0FFA9FFA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Small skipper common around Eltham</w:t>
            </w:r>
          </w:p>
          <w:p w14:paraId="1CD800A1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Caterpillars feed on Dianella (Flax-Lily) and a  range of widespread introduced grasses including Couch Grass ,Veldt-grasses</w:t>
            </w:r>
          </w:p>
          <w:p w14:paraId="259CECEB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 xml:space="preserve">and Prairie-grasses </w:t>
            </w:r>
            <w:r w:rsidRPr="00E477F1">
              <w:rPr>
                <w:i/>
                <w:sz w:val="24"/>
                <w:szCs w:val="24"/>
              </w:rPr>
              <w:t xml:space="preserve">Bromus </w:t>
            </w:r>
            <w:r w:rsidRPr="00D534EF">
              <w:rPr>
                <w:sz w:val="24"/>
                <w:szCs w:val="24"/>
              </w:rPr>
              <w:t xml:space="preserve">spp. </w:t>
            </w:r>
          </w:p>
          <w:p w14:paraId="1039B157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Several generations a year</w:t>
            </w:r>
          </w:p>
          <w:p w14:paraId="10551267" w14:textId="77777777" w:rsidR="002F7DC1" w:rsidRPr="00D534EF" w:rsidRDefault="002F7DC1" w:rsidP="00814EA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Also known as Yellow-banded Dart.</w:t>
            </w:r>
          </w:p>
          <w:p w14:paraId="2AAFAAF2" w14:textId="77777777" w:rsidR="002F7DC1" w:rsidRDefault="002F7DC1" w:rsidP="00814EA6"/>
        </w:tc>
      </w:tr>
      <w:tr w:rsidR="002F7DC1" w14:paraId="7413B7D9" w14:textId="77777777" w:rsidTr="008454B9">
        <w:tc>
          <w:tcPr>
            <w:tcW w:w="5070" w:type="dxa"/>
          </w:tcPr>
          <w:p w14:paraId="511C9C84" w14:textId="77777777" w:rsidR="002F7DC1" w:rsidRDefault="002F7DC1" w:rsidP="00814EA6">
            <w:r w:rsidRPr="004365F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BD6CF0A" wp14:editId="4AD169DB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182880</wp:posOffset>
                  </wp:positionV>
                  <wp:extent cx="3131820" cy="2051685"/>
                  <wp:effectExtent l="0" t="0" r="0" b="5715"/>
                  <wp:wrapSquare wrapText="bothSides"/>
                  <wp:docPr id="13" name="Picture 13" descr="jalmenus_evagoras_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Content Placeholder 5" descr="jalmenus_evagoras_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51AD5ECD" w14:textId="77777777" w:rsidR="002F7DC1" w:rsidRPr="004365F7" w:rsidRDefault="002F7DC1" w:rsidP="00814EA6">
            <w:pPr>
              <w:rPr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Imperial Hairstreak (or Imperial Blue) </w:t>
            </w:r>
            <w:r w:rsidRPr="004365F7">
              <w:rPr>
                <w:b/>
                <w:bCs/>
                <w:i/>
                <w:iCs/>
                <w:sz w:val="28"/>
                <w:szCs w:val="28"/>
              </w:rPr>
              <w:t xml:space="preserve">Jalmenus evagoras </w:t>
            </w:r>
          </w:p>
          <w:p w14:paraId="031AB911" w14:textId="77777777" w:rsidR="002F7DC1" w:rsidRPr="004365F7" w:rsidRDefault="002F7DC1" w:rsidP="00814EA6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Widespread but uncommon in Nillumbik. </w:t>
            </w:r>
          </w:p>
          <w:p w14:paraId="333A6571" w14:textId="77777777" w:rsidR="002F7DC1" w:rsidRPr="004365F7" w:rsidRDefault="002F7DC1" w:rsidP="00814EA6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Caterpillars feed on young wattle species (mostly Black Wattle) and are attended by Iridomyrmex ants. </w:t>
            </w:r>
          </w:p>
          <w:p w14:paraId="62527698" w14:textId="77777777" w:rsidR="002F7DC1" w:rsidRPr="004365F7" w:rsidRDefault="002F7DC1" w:rsidP="00814EA6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The Imperial Hairstreak colonises stands of Acacia that are 2-3 year old (e.g. After planting and fire). </w:t>
            </w:r>
          </w:p>
          <w:p w14:paraId="109C8E32" w14:textId="77777777" w:rsidR="002F7DC1" w:rsidRPr="004365F7" w:rsidRDefault="002F7DC1" w:rsidP="00814EA6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In a good year they can have several generations between October and March. </w:t>
            </w:r>
          </w:p>
          <w:p w14:paraId="6107D9FF" w14:textId="77777777" w:rsidR="002F7DC1" w:rsidRPr="004365F7" w:rsidRDefault="002F7DC1" w:rsidP="00814EA6">
            <w:pPr>
              <w:numPr>
                <w:ilvl w:val="0"/>
                <w:numId w:val="12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Also known as Imperial Blue. </w:t>
            </w:r>
          </w:p>
          <w:p w14:paraId="0542F092" w14:textId="77777777" w:rsidR="002F7DC1" w:rsidRDefault="002F7DC1" w:rsidP="00814EA6"/>
        </w:tc>
      </w:tr>
      <w:tr w:rsidR="002F7DC1" w14:paraId="4FEDC7C3" w14:textId="77777777" w:rsidTr="008454B9">
        <w:tc>
          <w:tcPr>
            <w:tcW w:w="5070" w:type="dxa"/>
          </w:tcPr>
          <w:p w14:paraId="3381037B" w14:textId="77777777" w:rsidR="002F7DC1" w:rsidRDefault="002F7DC1" w:rsidP="00814EA6">
            <w:r w:rsidRPr="004553E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ED6CB60" wp14:editId="71451364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45085</wp:posOffset>
                  </wp:positionV>
                  <wp:extent cx="3131820" cy="2051685"/>
                  <wp:effectExtent l="0" t="0" r="0" b="5715"/>
                  <wp:wrapSquare wrapText="bothSides"/>
                  <wp:docPr id="5" name="Picture 5" descr="2327853287_923892b08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5" descr="2327853287_923892b08a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76F6510" w14:textId="77777777" w:rsidR="002F7DC1" w:rsidRPr="004553ED" w:rsidRDefault="002F7DC1" w:rsidP="00814EA6">
            <w:pPr>
              <w:rPr>
                <w:sz w:val="28"/>
                <w:szCs w:val="28"/>
              </w:rPr>
            </w:pPr>
            <w:r w:rsidRPr="004553ED">
              <w:rPr>
                <w:b/>
                <w:bCs/>
                <w:sz w:val="28"/>
                <w:szCs w:val="28"/>
              </w:rPr>
              <w:t xml:space="preserve">Imperial Jezebel </w:t>
            </w:r>
            <w:r w:rsidRPr="004553ED">
              <w:rPr>
                <w:b/>
                <w:bCs/>
                <w:i/>
                <w:iCs/>
                <w:sz w:val="28"/>
                <w:szCs w:val="28"/>
              </w:rPr>
              <w:t xml:space="preserve">Delias harpalyce </w:t>
            </w:r>
          </w:p>
          <w:p w14:paraId="07851FC9" w14:textId="77777777" w:rsidR="002F7DC1" w:rsidRPr="004553ED" w:rsidRDefault="002F7DC1" w:rsidP="00814EA6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 xml:space="preserve">Caterpillars feed on Box Mistletoe </w:t>
            </w:r>
            <w:r w:rsidRPr="004553ED">
              <w:rPr>
                <w:i/>
                <w:iCs/>
                <w:sz w:val="24"/>
                <w:szCs w:val="24"/>
              </w:rPr>
              <w:t xml:space="preserve">Amyema miquelii. </w:t>
            </w:r>
          </w:p>
          <w:p w14:paraId="192116FF" w14:textId="77777777" w:rsidR="002F7DC1" w:rsidRPr="004553ED" w:rsidRDefault="002F7DC1" w:rsidP="00814EA6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 xml:space="preserve">There are two main flight seasons that include August-November and January-April. </w:t>
            </w:r>
          </w:p>
          <w:p w14:paraId="257BF839" w14:textId="77777777" w:rsidR="002F7DC1" w:rsidRPr="004553ED" w:rsidRDefault="002F7DC1" w:rsidP="00814EA6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>The males are often seen hill-topping and patrolling the canopy.</w:t>
            </w:r>
          </w:p>
          <w:p w14:paraId="1FEE7667" w14:textId="77777777" w:rsidR="002F7DC1" w:rsidRPr="004553ED" w:rsidRDefault="002F7DC1" w:rsidP="00814EA6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553ED">
              <w:rPr>
                <w:sz w:val="24"/>
                <w:szCs w:val="24"/>
              </w:rPr>
              <w:t xml:space="preserve"> Also known as Imperial White.</w:t>
            </w:r>
          </w:p>
          <w:p w14:paraId="1A412323" w14:textId="77777777" w:rsidR="002F7DC1" w:rsidRDefault="002F7DC1" w:rsidP="00814EA6"/>
        </w:tc>
      </w:tr>
      <w:tr w:rsidR="00A70151" w14:paraId="1D61DC08" w14:textId="77777777" w:rsidTr="008454B9">
        <w:tc>
          <w:tcPr>
            <w:tcW w:w="5070" w:type="dxa"/>
          </w:tcPr>
          <w:p w14:paraId="701559B4" w14:textId="77777777" w:rsidR="00A70151" w:rsidRDefault="00A70151" w:rsidP="00814EA6">
            <w:r w:rsidRPr="004365F7"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205C44A" wp14:editId="324800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375285</wp:posOffset>
                  </wp:positionV>
                  <wp:extent cx="3132000" cy="2052000"/>
                  <wp:effectExtent l="0" t="0" r="0" b="5715"/>
                  <wp:wrapSquare wrapText="bothSides"/>
                  <wp:docPr id="11" name="Picture 11" descr="4462222814_af281c6b7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5" descr="4462222814_af281c6b7f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E1F54BC" w14:textId="77777777" w:rsidR="00A70151" w:rsidRPr="004365F7" w:rsidRDefault="00A70151" w:rsidP="00814EA6">
            <w:pPr>
              <w:rPr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Meadow Argus </w:t>
            </w:r>
            <w:r w:rsidRPr="004365F7">
              <w:rPr>
                <w:b/>
                <w:bCs/>
                <w:i/>
                <w:iCs/>
                <w:sz w:val="28"/>
                <w:szCs w:val="28"/>
              </w:rPr>
              <w:t xml:space="preserve">Junonia villida </w:t>
            </w:r>
          </w:p>
          <w:p w14:paraId="1302A45D" w14:textId="77777777" w:rsidR="00A70151" w:rsidRPr="004365F7" w:rsidRDefault="00A70151" w:rsidP="00814EA6">
            <w:pPr>
              <w:numPr>
                <w:ilvl w:val="0"/>
                <w:numId w:val="10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Common butterfly, particularly abundant in open grasslands, but also found in woodlands and gardens.</w:t>
            </w:r>
          </w:p>
          <w:p w14:paraId="67684532" w14:textId="77777777" w:rsidR="00A70151" w:rsidRPr="004365F7" w:rsidRDefault="00A70151" w:rsidP="00814EA6">
            <w:pPr>
              <w:numPr>
                <w:ilvl w:val="0"/>
                <w:numId w:val="10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Wide variety of food plants, particularly feeds on</w:t>
            </w:r>
            <w:r>
              <w:rPr>
                <w:sz w:val="24"/>
                <w:szCs w:val="24"/>
              </w:rPr>
              <w:t xml:space="preserve"> the widespread exotic Ribwort </w:t>
            </w:r>
            <w:r w:rsidRPr="00E477F1">
              <w:rPr>
                <w:i/>
                <w:sz w:val="24"/>
                <w:szCs w:val="24"/>
              </w:rPr>
              <w:t>Plantago lanceolata</w:t>
            </w:r>
            <w:r w:rsidRPr="004365F7">
              <w:rPr>
                <w:sz w:val="24"/>
                <w:szCs w:val="24"/>
              </w:rPr>
              <w:t xml:space="preserve">. </w:t>
            </w:r>
          </w:p>
          <w:p w14:paraId="26337EF5" w14:textId="77777777" w:rsidR="00A70151" w:rsidRPr="004365F7" w:rsidRDefault="00A70151" w:rsidP="00814EA6">
            <w:pPr>
              <w:numPr>
                <w:ilvl w:val="0"/>
                <w:numId w:val="10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Adults feed on Chrysocephalum and other native daisies (Asteraceae). </w:t>
            </w:r>
          </w:p>
          <w:p w14:paraId="209A5725" w14:textId="77777777" w:rsidR="00A70151" w:rsidRPr="004365F7" w:rsidRDefault="00A70151" w:rsidP="00814EA6">
            <w:pPr>
              <w:numPr>
                <w:ilvl w:val="0"/>
                <w:numId w:val="10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There is no pronounced flight season and individuals can be seen in any month between the beginning of September until the end of April, with several generations completed annually.</w:t>
            </w:r>
          </w:p>
          <w:p w14:paraId="5C0DED9F" w14:textId="77777777" w:rsidR="00A70151" w:rsidRDefault="00A70151" w:rsidP="00814EA6"/>
        </w:tc>
      </w:tr>
      <w:tr w:rsidR="002F7DC1" w14:paraId="41C22E0C" w14:textId="77777777" w:rsidTr="008454B9">
        <w:tc>
          <w:tcPr>
            <w:tcW w:w="5070" w:type="dxa"/>
          </w:tcPr>
          <w:p w14:paraId="4E42EEA1" w14:textId="77777777" w:rsidR="002F7DC1" w:rsidRDefault="002F7DC1" w:rsidP="00493D22">
            <w:r w:rsidRPr="004365F7">
              <w:rPr>
                <w:noProof/>
              </w:rPr>
              <w:drawing>
                <wp:inline distT="0" distB="0" distL="0" distR="0" wp14:anchorId="0F351E41" wp14:editId="03D65FB6">
                  <wp:extent cx="3132000" cy="2052000"/>
                  <wp:effectExtent l="0" t="0" r="0" b="5715"/>
                  <wp:docPr id="9" name="Picture 9" descr="acantha_ad_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5" descr="acantha_ad_f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78C97A84" w14:textId="77777777" w:rsidR="002F7DC1" w:rsidRPr="004365F7" w:rsidRDefault="002F7DC1" w:rsidP="00814EA6">
            <w:pPr>
              <w:rPr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Ringed Xenica </w:t>
            </w:r>
            <w:r w:rsidRPr="004365F7">
              <w:rPr>
                <w:b/>
                <w:bCs/>
                <w:i/>
                <w:iCs/>
                <w:sz w:val="28"/>
                <w:szCs w:val="28"/>
              </w:rPr>
              <w:t xml:space="preserve">Geitoneura acantha </w:t>
            </w:r>
          </w:p>
          <w:p w14:paraId="646E0699" w14:textId="77777777" w:rsidR="002F7DC1" w:rsidRPr="004365F7" w:rsidRDefault="002F7DC1" w:rsidP="00814EA6">
            <w:pPr>
              <w:numPr>
                <w:ilvl w:val="0"/>
                <w:numId w:val="8"/>
              </w:numPr>
              <w:ind w:left="360"/>
            </w:pPr>
            <w:r w:rsidRPr="004365F7">
              <w:t>Very common around Eltham and surrounds.</w:t>
            </w:r>
          </w:p>
          <w:p w14:paraId="6C0003F4" w14:textId="77777777" w:rsidR="002F7DC1" w:rsidRPr="004365F7" w:rsidRDefault="002F7DC1" w:rsidP="00814EA6">
            <w:pPr>
              <w:numPr>
                <w:ilvl w:val="0"/>
                <w:numId w:val="8"/>
              </w:numPr>
              <w:ind w:left="360"/>
            </w:pPr>
            <w:r w:rsidRPr="004365F7">
              <w:t>Caterpillars feed on a range of indigenous grasses including Kangaroo Grass, Grey Tussock-grass and Weeping Grass.</w:t>
            </w:r>
          </w:p>
          <w:p w14:paraId="57A4A8D1" w14:textId="77777777" w:rsidR="002F7DC1" w:rsidRDefault="002F7DC1" w:rsidP="00814EA6">
            <w:pPr>
              <w:numPr>
                <w:ilvl w:val="0"/>
                <w:numId w:val="8"/>
              </w:numPr>
              <w:ind w:left="360"/>
            </w:pPr>
            <w:r w:rsidRPr="004365F7">
              <w:t>Flies between late December to late February.</w:t>
            </w:r>
          </w:p>
          <w:p w14:paraId="62ED3975" w14:textId="77777777" w:rsidR="002F7DC1" w:rsidRDefault="002F7DC1" w:rsidP="00814EA6">
            <w:pPr>
              <w:numPr>
                <w:ilvl w:val="0"/>
                <w:numId w:val="8"/>
              </w:numPr>
              <w:ind w:left="360"/>
            </w:pPr>
            <w:r w:rsidRPr="004365F7">
              <w:t>Also known as Eastern Ringed Xenica</w:t>
            </w:r>
          </w:p>
        </w:tc>
      </w:tr>
      <w:tr w:rsidR="00404E93" w14:paraId="2859AF83" w14:textId="77777777" w:rsidTr="008454B9">
        <w:tc>
          <w:tcPr>
            <w:tcW w:w="5070" w:type="dxa"/>
          </w:tcPr>
          <w:p w14:paraId="516D5574" w14:textId="77777777" w:rsidR="00D534EF" w:rsidRDefault="00140FE0">
            <w:r w:rsidRPr="00140FE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2227027" wp14:editId="0E357A5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479425</wp:posOffset>
                  </wp:positionV>
                  <wp:extent cx="3132000" cy="2052000"/>
                  <wp:effectExtent l="0" t="0" r="0" b="5715"/>
                  <wp:wrapSquare wrapText="bothSides"/>
                  <wp:docPr id="8" name="Picture 8" descr="5991455793_885aaa3da2_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5" descr="5991455793_885aaa3da2_z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6A742DD6" w14:textId="77777777" w:rsidR="00140FE0" w:rsidRPr="00140FE0" w:rsidRDefault="00140FE0" w:rsidP="00140FE0">
            <w:pPr>
              <w:rPr>
                <w:sz w:val="28"/>
                <w:szCs w:val="28"/>
              </w:rPr>
            </w:pPr>
            <w:r w:rsidRPr="00140FE0">
              <w:rPr>
                <w:b/>
                <w:bCs/>
                <w:sz w:val="28"/>
                <w:szCs w:val="28"/>
              </w:rPr>
              <w:t xml:space="preserve">Shouldered Brown </w:t>
            </w:r>
            <w:r w:rsidRPr="00140FE0">
              <w:rPr>
                <w:b/>
                <w:bCs/>
                <w:i/>
                <w:iCs/>
                <w:sz w:val="28"/>
                <w:szCs w:val="28"/>
              </w:rPr>
              <w:t xml:space="preserve">Heteronympha penelope </w:t>
            </w:r>
          </w:p>
          <w:p w14:paraId="060F5DC3" w14:textId="77777777" w:rsidR="00614191" w:rsidRPr="00140FE0" w:rsidRDefault="007B1E29" w:rsidP="00140FE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The Shouldered Brown is more common in high </w:t>
            </w:r>
            <w:r w:rsidR="00E477F1" w:rsidRPr="00140FE0">
              <w:rPr>
                <w:sz w:val="24"/>
                <w:szCs w:val="24"/>
              </w:rPr>
              <w:t>rainfall upland</w:t>
            </w:r>
            <w:r w:rsidRPr="00140FE0">
              <w:rPr>
                <w:sz w:val="24"/>
                <w:szCs w:val="24"/>
              </w:rPr>
              <w:t xml:space="preserve"> areas. </w:t>
            </w:r>
          </w:p>
          <w:p w14:paraId="168CAE5A" w14:textId="77777777" w:rsidR="00614191" w:rsidRPr="00140FE0" w:rsidRDefault="007B1E29" w:rsidP="00140FE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In the local area the species is highly dependent on suitable moist gullies as the </w:t>
            </w:r>
            <w:r w:rsidR="00E477F1" w:rsidRPr="00140FE0">
              <w:rPr>
                <w:sz w:val="24"/>
                <w:szCs w:val="24"/>
              </w:rPr>
              <w:t>eggs are</w:t>
            </w:r>
            <w:r w:rsidRPr="00140FE0">
              <w:rPr>
                <w:sz w:val="24"/>
                <w:szCs w:val="24"/>
              </w:rPr>
              <w:t xml:space="preserve"> less resilient to dry weather than the other local browns. </w:t>
            </w:r>
          </w:p>
          <w:p w14:paraId="2E096220" w14:textId="77777777" w:rsidR="00614191" w:rsidRPr="00140FE0" w:rsidRDefault="007B1E29" w:rsidP="00140FE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>The favoured habitat in north-east Melbourne is relatively moist gullies with a high cover of native grass. Food plants are Kangaroo and Wallaby Grass.</w:t>
            </w:r>
          </w:p>
          <w:p w14:paraId="39063EA4" w14:textId="77777777" w:rsidR="00614191" w:rsidRPr="00140FE0" w:rsidRDefault="007B1E29" w:rsidP="00140FE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40FE0">
              <w:rPr>
                <w:sz w:val="24"/>
                <w:szCs w:val="24"/>
              </w:rPr>
              <w:t xml:space="preserve">Adults most abundant in Feb-March </w:t>
            </w:r>
          </w:p>
          <w:p w14:paraId="3F9DEB53" w14:textId="77777777" w:rsidR="00D534EF" w:rsidRDefault="00D534EF"/>
        </w:tc>
      </w:tr>
      <w:tr w:rsidR="00A70151" w14:paraId="3EE474A7" w14:textId="77777777" w:rsidTr="008454B9">
        <w:tc>
          <w:tcPr>
            <w:tcW w:w="5070" w:type="dxa"/>
          </w:tcPr>
          <w:p w14:paraId="13AEFEB2" w14:textId="77777777" w:rsidR="00A70151" w:rsidRDefault="00A70151" w:rsidP="00814EA6">
            <w:pPr>
              <w:jc w:val="center"/>
            </w:pPr>
            <w:r w:rsidRPr="00D534EF"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4A3EE5E" wp14:editId="0FFC68E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213360</wp:posOffset>
                  </wp:positionV>
                  <wp:extent cx="3132000" cy="2052000"/>
                  <wp:effectExtent l="0" t="0" r="0" b="5715"/>
                  <wp:wrapSquare wrapText="bothSides"/>
                  <wp:docPr id="1" name="Picture 1" descr="DSC_44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6" descr="DSC_444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3B6DBECB" w14:textId="77777777" w:rsidR="00A70151" w:rsidRPr="00D534EF" w:rsidRDefault="00A70151" w:rsidP="00814EA6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D534EF">
              <w:rPr>
                <w:b/>
                <w:bCs/>
                <w:sz w:val="28"/>
                <w:szCs w:val="28"/>
              </w:rPr>
              <w:t xml:space="preserve">Splendid Ochre </w:t>
            </w:r>
            <w:r w:rsidRPr="00D534EF">
              <w:rPr>
                <w:b/>
                <w:bCs/>
                <w:i/>
                <w:iCs/>
                <w:sz w:val="28"/>
                <w:szCs w:val="28"/>
              </w:rPr>
              <w:t xml:space="preserve">Trapezites symmomus </w:t>
            </w:r>
          </w:p>
          <w:p w14:paraId="7C3D3A33" w14:textId="77777777" w:rsidR="00A70151" w:rsidRPr="00D534EF" w:rsidRDefault="00A70151" w:rsidP="00814EA6"/>
          <w:p w14:paraId="53EEA92B" w14:textId="77777777" w:rsidR="00A70151" w:rsidRPr="00D534EF" w:rsidRDefault="00A70151" w:rsidP="00814EA6">
            <w:pPr>
              <w:numPr>
                <w:ilvl w:val="0"/>
                <w:numId w:val="3"/>
              </w:numPr>
              <w:tabs>
                <w:tab w:val="clear" w:pos="360"/>
              </w:tabs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Seen at Woodridge Linear Reserve, Eltham</w:t>
            </w:r>
          </w:p>
          <w:p w14:paraId="05DCAD04" w14:textId="77777777" w:rsidR="00A70151" w:rsidRPr="00D534EF" w:rsidRDefault="00A70151" w:rsidP="00814EA6">
            <w:pPr>
              <w:numPr>
                <w:ilvl w:val="0"/>
                <w:numId w:val="3"/>
              </w:numPr>
              <w:tabs>
                <w:tab w:val="clear" w:pos="360"/>
              </w:tabs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 xml:space="preserve">Occurs at locations supporting the food plant, Spiny-headed Mat-rush </w:t>
            </w:r>
            <w:r w:rsidRPr="00E477F1">
              <w:rPr>
                <w:i/>
                <w:sz w:val="24"/>
                <w:szCs w:val="24"/>
              </w:rPr>
              <w:t>Lomandra longifolia</w:t>
            </w:r>
            <w:r w:rsidRPr="004365F7">
              <w:rPr>
                <w:sz w:val="24"/>
                <w:szCs w:val="24"/>
              </w:rPr>
              <w:t xml:space="preserve"> </w:t>
            </w:r>
            <w:r w:rsidRPr="00D534EF">
              <w:rPr>
                <w:sz w:val="24"/>
                <w:szCs w:val="24"/>
              </w:rPr>
              <w:t xml:space="preserve">ssp. </w:t>
            </w:r>
            <w:r w:rsidRPr="00E477F1">
              <w:rPr>
                <w:i/>
                <w:sz w:val="24"/>
                <w:szCs w:val="24"/>
              </w:rPr>
              <w:t xml:space="preserve">Longifolia </w:t>
            </w:r>
          </w:p>
          <w:p w14:paraId="7DE6367C" w14:textId="77777777" w:rsidR="00A70151" w:rsidRPr="00D534EF" w:rsidRDefault="00A70151" w:rsidP="00814EA6">
            <w:pPr>
              <w:numPr>
                <w:ilvl w:val="0"/>
                <w:numId w:val="3"/>
              </w:numPr>
              <w:tabs>
                <w:tab w:val="clear" w:pos="360"/>
              </w:tabs>
              <w:rPr>
                <w:sz w:val="24"/>
                <w:szCs w:val="24"/>
              </w:rPr>
            </w:pPr>
            <w:r w:rsidRPr="00D534EF">
              <w:rPr>
                <w:sz w:val="24"/>
                <w:szCs w:val="24"/>
              </w:rPr>
              <w:t>The flight season is throughout autumn.</w:t>
            </w:r>
            <w:r w:rsidRPr="004365F7">
              <w:rPr>
                <w:sz w:val="24"/>
                <w:szCs w:val="24"/>
              </w:rPr>
              <w:t xml:space="preserve"> </w:t>
            </w:r>
          </w:p>
          <w:p w14:paraId="03C5308E" w14:textId="77777777" w:rsidR="00A70151" w:rsidRDefault="00A70151" w:rsidP="00814EA6"/>
        </w:tc>
      </w:tr>
      <w:tr w:rsidR="00A70151" w14:paraId="66CE5857" w14:textId="77777777" w:rsidTr="008454B9">
        <w:tc>
          <w:tcPr>
            <w:tcW w:w="5070" w:type="dxa"/>
          </w:tcPr>
          <w:p w14:paraId="5D5C05EE" w14:textId="77777777" w:rsidR="00A70151" w:rsidRDefault="00A70151" w:rsidP="00814EA6">
            <w:r w:rsidRPr="00404E93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1518789" wp14:editId="0FC98B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394335</wp:posOffset>
                  </wp:positionV>
                  <wp:extent cx="3132000" cy="2052000"/>
                  <wp:effectExtent l="0" t="0" r="0" b="5715"/>
                  <wp:wrapSquare wrapText="bothSides"/>
                  <wp:docPr id="16" name="Picture 16" descr="TSLB_adult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Content Placeholder 5" descr="TSLB_adult_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2E5C5E71" w14:textId="77777777" w:rsidR="00A70151" w:rsidRPr="00404E93" w:rsidRDefault="00A70151" w:rsidP="00814EA6">
            <w:pPr>
              <w:rPr>
                <w:sz w:val="28"/>
                <w:szCs w:val="28"/>
              </w:rPr>
            </w:pPr>
            <w:r w:rsidRPr="00404E93">
              <w:rPr>
                <w:b/>
                <w:bCs/>
                <w:sz w:val="28"/>
                <w:szCs w:val="28"/>
              </w:rPr>
              <w:t xml:space="preserve">Two-spotted Line-blue </w:t>
            </w:r>
            <w:r w:rsidRPr="00404E93">
              <w:rPr>
                <w:b/>
                <w:bCs/>
                <w:i/>
                <w:iCs/>
                <w:sz w:val="28"/>
                <w:szCs w:val="28"/>
              </w:rPr>
              <w:t xml:space="preserve">Nacaduba biocellata </w:t>
            </w:r>
          </w:p>
          <w:p w14:paraId="289FECDE" w14:textId="77777777" w:rsidR="00A70151" w:rsidRPr="00E477F1" w:rsidRDefault="00A70151" w:rsidP="00814EA6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i/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 xml:space="preserve">Caterpillars feed on small wattles, particularly Gold-dust Wattle </w:t>
            </w:r>
            <w:r w:rsidRPr="00E477F1">
              <w:rPr>
                <w:i/>
                <w:sz w:val="24"/>
                <w:szCs w:val="24"/>
              </w:rPr>
              <w:t>Acacia acinacea</w:t>
            </w:r>
            <w:r w:rsidRPr="00404E93">
              <w:rPr>
                <w:sz w:val="24"/>
                <w:szCs w:val="24"/>
              </w:rPr>
              <w:t xml:space="preserve">, Spreading Wattle </w:t>
            </w:r>
            <w:r w:rsidRPr="00E477F1">
              <w:rPr>
                <w:i/>
                <w:sz w:val="24"/>
                <w:szCs w:val="24"/>
              </w:rPr>
              <w:t>Acacia genistifolia</w:t>
            </w:r>
            <w:r w:rsidRPr="00404E93">
              <w:rPr>
                <w:sz w:val="24"/>
                <w:szCs w:val="24"/>
              </w:rPr>
              <w:t xml:space="preserve"> and Golden Wattle </w:t>
            </w:r>
            <w:r w:rsidRPr="00E477F1">
              <w:rPr>
                <w:i/>
                <w:sz w:val="24"/>
                <w:szCs w:val="24"/>
              </w:rPr>
              <w:t xml:space="preserve">Acacia pycnantha. </w:t>
            </w:r>
          </w:p>
          <w:p w14:paraId="1A4ED5FF" w14:textId="77777777" w:rsidR="00A70151" w:rsidRPr="00404E93" w:rsidRDefault="00A70151" w:rsidP="00814EA6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The larvae feed on flower buds and ripening pods of these Acacias.</w:t>
            </w:r>
          </w:p>
          <w:p w14:paraId="5D7446D7" w14:textId="77777777" w:rsidR="00A70151" w:rsidRPr="00404E93" w:rsidRDefault="00A70151" w:rsidP="00814EA6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Several generations completed annually.</w:t>
            </w:r>
          </w:p>
          <w:p w14:paraId="50CE9094" w14:textId="77777777" w:rsidR="00A70151" w:rsidRPr="00404E93" w:rsidRDefault="00A70151" w:rsidP="00814EA6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 xml:space="preserve">Now considered rare in Nillumbik because of drought years. </w:t>
            </w:r>
          </w:p>
          <w:p w14:paraId="1F8D5BE1" w14:textId="77777777" w:rsidR="00A70151" w:rsidRPr="00404E93" w:rsidRDefault="00A70151" w:rsidP="00814EA6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One of Victoria’s smallest butterflies, it is also known as Double-spotted Line-blue.</w:t>
            </w:r>
          </w:p>
          <w:p w14:paraId="0D0A7F9D" w14:textId="77777777" w:rsidR="00A70151" w:rsidRDefault="00A70151" w:rsidP="00814EA6"/>
        </w:tc>
      </w:tr>
      <w:tr w:rsidR="00A70151" w14:paraId="033B2BC4" w14:textId="77777777" w:rsidTr="008454B9">
        <w:tc>
          <w:tcPr>
            <w:tcW w:w="5070" w:type="dxa"/>
          </w:tcPr>
          <w:p w14:paraId="151FE530" w14:textId="77777777" w:rsidR="00A70151" w:rsidRDefault="00A70151" w:rsidP="00814EA6">
            <w:r w:rsidRPr="004365F7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1F01973" wp14:editId="330D2CA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150495</wp:posOffset>
                  </wp:positionV>
                  <wp:extent cx="3132000" cy="2052000"/>
                  <wp:effectExtent l="0" t="0" r="0" b="5715"/>
                  <wp:wrapSquare wrapText="bothSides"/>
                  <wp:docPr id="14" name="Picture 14" descr="IMG_69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Content Placeholder 5" descr="IMG_69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03A82547" w14:textId="77777777" w:rsidR="00A70151" w:rsidRPr="004365F7" w:rsidRDefault="00A70151" w:rsidP="00814EA6">
            <w:pPr>
              <w:rPr>
                <w:i/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Varied Dusky Blue </w:t>
            </w:r>
            <w:r w:rsidRPr="004365F7">
              <w:rPr>
                <w:b/>
                <w:bCs/>
                <w:i/>
                <w:sz w:val="28"/>
                <w:szCs w:val="28"/>
              </w:rPr>
              <w:t xml:space="preserve">Candalides hyacinthina </w:t>
            </w:r>
          </w:p>
          <w:p w14:paraId="64AAC92A" w14:textId="77777777" w:rsidR="00A70151" w:rsidRPr="00404E93" w:rsidRDefault="00A70151" w:rsidP="00814EA6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 xml:space="preserve">The food plant Downy Dodder-laurel Cassytha pubescens or Coarse Dodder-laurel </w:t>
            </w:r>
            <w:r w:rsidRPr="00E477F1">
              <w:rPr>
                <w:i/>
                <w:sz w:val="24"/>
                <w:szCs w:val="24"/>
              </w:rPr>
              <w:t>Cassytha melantha</w:t>
            </w:r>
            <w:r w:rsidRPr="00404E93">
              <w:rPr>
                <w:sz w:val="24"/>
                <w:szCs w:val="24"/>
              </w:rPr>
              <w:t xml:space="preserve">. </w:t>
            </w:r>
          </w:p>
          <w:p w14:paraId="06F44F31" w14:textId="77777777" w:rsidR="00A70151" w:rsidRPr="00404E93" w:rsidRDefault="00A70151" w:rsidP="00814EA6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Usually associated with The Eltham Copper Butterfly.</w:t>
            </w:r>
          </w:p>
          <w:p w14:paraId="658EB2BC" w14:textId="77777777" w:rsidR="00A70151" w:rsidRPr="00404E93" w:rsidRDefault="00A70151" w:rsidP="00814EA6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Several generations completed annually.</w:t>
            </w:r>
          </w:p>
          <w:p w14:paraId="2E6BCF62" w14:textId="77777777" w:rsidR="00A70151" w:rsidRPr="00404E93" w:rsidRDefault="00A70151" w:rsidP="00814EA6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04E93">
              <w:rPr>
                <w:sz w:val="24"/>
                <w:szCs w:val="24"/>
              </w:rPr>
              <w:t>Occasionally has an attendant ant (</w:t>
            </w:r>
            <w:r w:rsidRPr="00E477F1">
              <w:rPr>
                <w:i/>
                <w:sz w:val="24"/>
                <w:szCs w:val="24"/>
              </w:rPr>
              <w:t>Ochetellus</w:t>
            </w:r>
            <w:r w:rsidRPr="00404E93">
              <w:rPr>
                <w:sz w:val="24"/>
                <w:szCs w:val="24"/>
              </w:rPr>
              <w:t>), but can thrive without it</w:t>
            </w:r>
          </w:p>
          <w:p w14:paraId="78FFAA74" w14:textId="77777777" w:rsidR="00A70151" w:rsidRDefault="00A70151" w:rsidP="00814EA6"/>
        </w:tc>
      </w:tr>
      <w:tr w:rsidR="00D534EF" w14:paraId="19CFA292" w14:textId="77777777" w:rsidTr="008454B9">
        <w:tc>
          <w:tcPr>
            <w:tcW w:w="5070" w:type="dxa"/>
          </w:tcPr>
          <w:p w14:paraId="100AA8D7" w14:textId="77777777" w:rsidR="00D534EF" w:rsidRDefault="004365F7">
            <w:r w:rsidRPr="004365F7">
              <w:rPr>
                <w:noProof/>
              </w:rPr>
              <w:lastRenderedPageBreak/>
              <w:drawing>
                <wp:inline distT="0" distB="0" distL="0" distR="0" wp14:anchorId="1B765D95" wp14:editId="26F0D3FA">
                  <wp:extent cx="3132000" cy="2052000"/>
                  <wp:effectExtent l="0" t="0" r="0" b="5715"/>
                  <wp:docPr id="12" name="Picture 12" descr="Yellow_Admiral_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Content Placeholder 6" descr="Yellow_Admiral_0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3FC0126" w14:textId="77777777" w:rsidR="004365F7" w:rsidRPr="004365F7" w:rsidRDefault="004365F7" w:rsidP="004365F7">
            <w:pPr>
              <w:rPr>
                <w:sz w:val="28"/>
                <w:szCs w:val="28"/>
              </w:rPr>
            </w:pPr>
            <w:r w:rsidRPr="004365F7">
              <w:rPr>
                <w:b/>
                <w:bCs/>
                <w:sz w:val="28"/>
                <w:szCs w:val="28"/>
              </w:rPr>
              <w:t xml:space="preserve">Yellow Admiral (or Australian Admiral) </w:t>
            </w:r>
            <w:r w:rsidRPr="004365F7">
              <w:rPr>
                <w:b/>
                <w:bCs/>
                <w:i/>
                <w:iCs/>
                <w:sz w:val="28"/>
                <w:szCs w:val="28"/>
              </w:rPr>
              <w:t xml:space="preserve">Vanessa itea </w:t>
            </w:r>
          </w:p>
          <w:p w14:paraId="75C4CC65" w14:textId="77777777" w:rsidR="00614191" w:rsidRPr="004365F7" w:rsidRDefault="007B1E29" w:rsidP="004365F7">
            <w:pPr>
              <w:numPr>
                <w:ilvl w:val="0"/>
                <w:numId w:val="11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>Very fast flying butterfly</w:t>
            </w:r>
          </w:p>
          <w:p w14:paraId="19E2245F" w14:textId="77777777" w:rsidR="00614191" w:rsidRPr="004365F7" w:rsidRDefault="007B1E29" w:rsidP="004365F7">
            <w:pPr>
              <w:numPr>
                <w:ilvl w:val="0"/>
                <w:numId w:val="11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Caterpillars feed on indigenous and exotic Nettles </w:t>
            </w:r>
            <w:r w:rsidRPr="00E477F1">
              <w:rPr>
                <w:i/>
                <w:sz w:val="24"/>
                <w:szCs w:val="24"/>
              </w:rPr>
              <w:t>Urtica</w:t>
            </w:r>
            <w:r w:rsidRPr="004365F7">
              <w:rPr>
                <w:sz w:val="24"/>
                <w:szCs w:val="24"/>
              </w:rPr>
              <w:t xml:space="preserve"> spp. </w:t>
            </w:r>
          </w:p>
          <w:p w14:paraId="139A16B9" w14:textId="77777777" w:rsidR="00614191" w:rsidRPr="004365F7" w:rsidRDefault="007B1E29" w:rsidP="004365F7">
            <w:pPr>
              <w:numPr>
                <w:ilvl w:val="0"/>
                <w:numId w:val="11"/>
              </w:numPr>
              <w:tabs>
                <w:tab w:val="num" w:pos="720"/>
              </w:tabs>
              <w:rPr>
                <w:sz w:val="24"/>
                <w:szCs w:val="24"/>
              </w:rPr>
            </w:pPr>
            <w:r w:rsidRPr="004365F7">
              <w:rPr>
                <w:sz w:val="24"/>
                <w:szCs w:val="24"/>
              </w:rPr>
              <w:t xml:space="preserve">There is no pronounced flight season and individuals can be seen in any month between the beginning of October until the end of April. </w:t>
            </w:r>
          </w:p>
          <w:p w14:paraId="19667241" w14:textId="77777777" w:rsidR="00D534EF" w:rsidRPr="00A70151" w:rsidRDefault="004365F7" w:rsidP="004365F7">
            <w:pPr>
              <w:pStyle w:val="ListParagraph"/>
              <w:numPr>
                <w:ilvl w:val="0"/>
                <w:numId w:val="11"/>
              </w:numPr>
            </w:pPr>
            <w:r w:rsidRPr="004365F7">
              <w:rPr>
                <w:sz w:val="24"/>
                <w:szCs w:val="24"/>
              </w:rPr>
              <w:t>Common throughout Melbourne</w:t>
            </w:r>
          </w:p>
          <w:p w14:paraId="0A39E030" w14:textId="77777777" w:rsidR="00A70151" w:rsidRDefault="00A70151" w:rsidP="00A70151"/>
          <w:p w14:paraId="695A4A3B" w14:textId="77777777" w:rsidR="00A70151" w:rsidRDefault="00A70151" w:rsidP="00A70151"/>
          <w:p w14:paraId="47DEAD7F" w14:textId="77777777" w:rsidR="00A70151" w:rsidRDefault="00A70151" w:rsidP="00A70151"/>
          <w:p w14:paraId="44B2C8D6" w14:textId="77777777" w:rsidR="00A70151" w:rsidRDefault="00A70151" w:rsidP="00A70151"/>
        </w:tc>
      </w:tr>
      <w:tr w:rsidR="000D5485" w14:paraId="490A6453" w14:textId="77777777" w:rsidTr="008454B9">
        <w:tc>
          <w:tcPr>
            <w:tcW w:w="5070" w:type="dxa"/>
          </w:tcPr>
          <w:p w14:paraId="4D9C72EF" w14:textId="77777777" w:rsidR="000D5485" w:rsidRDefault="000D5485">
            <w:pPr>
              <w:rPr>
                <w:b/>
                <w:noProof/>
                <w:sz w:val="28"/>
                <w:szCs w:val="28"/>
              </w:rPr>
            </w:pPr>
            <w:r w:rsidRPr="000D5485">
              <w:rPr>
                <w:b/>
                <w:noProof/>
                <w:sz w:val="28"/>
                <w:szCs w:val="28"/>
              </w:rPr>
              <w:t>Resources</w:t>
            </w:r>
          </w:p>
          <w:p w14:paraId="05F22800" w14:textId="77777777" w:rsidR="00A93C17" w:rsidRPr="000D5485" w:rsidRDefault="00BE24C8" w:rsidP="000D5485">
            <w:pPr>
              <w:pStyle w:val="ListParagraph"/>
              <w:numPr>
                <w:ilvl w:val="0"/>
                <w:numId w:val="19"/>
              </w:numPr>
              <w:rPr>
                <w:b/>
                <w:noProof/>
                <w:sz w:val="24"/>
                <w:szCs w:val="24"/>
              </w:rPr>
            </w:pPr>
            <w:r w:rsidRPr="000D5485">
              <w:rPr>
                <w:b/>
                <w:noProof/>
                <w:sz w:val="24"/>
                <w:szCs w:val="24"/>
              </w:rPr>
              <w:t>Museum Victoria- Phone App or website</w:t>
            </w:r>
          </w:p>
          <w:p w14:paraId="35F52E11" w14:textId="77777777" w:rsidR="00A93C17" w:rsidRPr="000D5485" w:rsidRDefault="00BE24C8" w:rsidP="000D5485">
            <w:pPr>
              <w:rPr>
                <w:noProof/>
                <w:sz w:val="24"/>
                <w:szCs w:val="24"/>
              </w:rPr>
            </w:pPr>
            <w:r w:rsidRPr="000D5485">
              <w:rPr>
                <w:noProof/>
                <w:sz w:val="24"/>
                <w:szCs w:val="24"/>
              </w:rPr>
              <w:t>http://museumvictoria.com.au/bioinformatics/butter</w:t>
            </w:r>
          </w:p>
          <w:p w14:paraId="19F50025" w14:textId="77777777" w:rsidR="00A93C17" w:rsidRPr="000D5485" w:rsidRDefault="00BE24C8" w:rsidP="000D5485">
            <w:pPr>
              <w:pStyle w:val="ListParagraph"/>
              <w:numPr>
                <w:ilvl w:val="0"/>
                <w:numId w:val="19"/>
              </w:numPr>
              <w:rPr>
                <w:b/>
                <w:noProof/>
                <w:sz w:val="24"/>
                <w:szCs w:val="24"/>
              </w:rPr>
            </w:pPr>
            <w:r w:rsidRPr="000D5485">
              <w:rPr>
                <w:b/>
                <w:noProof/>
                <w:sz w:val="24"/>
                <w:szCs w:val="24"/>
              </w:rPr>
              <w:t>Victorian butterflies and their food plants</w:t>
            </w:r>
          </w:p>
          <w:p w14:paraId="6713473B" w14:textId="77777777" w:rsidR="00A93C17" w:rsidRPr="000D5485" w:rsidRDefault="00BE24C8" w:rsidP="000D5485">
            <w:pPr>
              <w:rPr>
                <w:noProof/>
                <w:sz w:val="24"/>
                <w:szCs w:val="24"/>
              </w:rPr>
            </w:pPr>
            <w:r w:rsidRPr="000D5485">
              <w:rPr>
                <w:noProof/>
                <w:sz w:val="24"/>
                <w:szCs w:val="24"/>
              </w:rPr>
              <w:t>http://www.viridans.com/butter/VBFP1.htm</w:t>
            </w:r>
          </w:p>
          <w:p w14:paraId="69A0A0AF" w14:textId="77777777" w:rsidR="00E477F1" w:rsidRDefault="00E477F1" w:rsidP="000D5485">
            <w:pPr>
              <w:pStyle w:val="ListParagraph"/>
              <w:numPr>
                <w:ilvl w:val="0"/>
                <w:numId w:val="19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Butterflies: Identification and Life History (Ross Field</w:t>
            </w:r>
            <w:r w:rsidR="00385F4A">
              <w:rPr>
                <w:noProof/>
                <w:sz w:val="24"/>
                <w:szCs w:val="24"/>
              </w:rPr>
              <w:t>) Museum Victoria Publ.</w:t>
            </w:r>
          </w:p>
          <w:p w14:paraId="52415C40" w14:textId="77777777" w:rsidR="000D5485" w:rsidRPr="000D5485" w:rsidRDefault="00BE24C8" w:rsidP="000D5485">
            <w:pPr>
              <w:pStyle w:val="ListParagraph"/>
              <w:numPr>
                <w:ilvl w:val="0"/>
                <w:numId w:val="19"/>
              </w:numPr>
              <w:rPr>
                <w:noProof/>
                <w:sz w:val="24"/>
                <w:szCs w:val="24"/>
              </w:rPr>
            </w:pPr>
            <w:r w:rsidRPr="000D5485">
              <w:rPr>
                <w:noProof/>
                <w:sz w:val="24"/>
                <w:szCs w:val="24"/>
              </w:rPr>
              <w:t xml:space="preserve">Field Guide to Butterflies of Australia </w:t>
            </w:r>
            <w:r w:rsidR="000D5485" w:rsidRPr="000D5485">
              <w:rPr>
                <w:noProof/>
                <w:sz w:val="24"/>
                <w:szCs w:val="24"/>
              </w:rPr>
              <w:t>(Michael Braby)</w:t>
            </w:r>
            <w:r w:rsidR="00385F4A">
              <w:rPr>
                <w:noProof/>
                <w:sz w:val="24"/>
                <w:szCs w:val="24"/>
              </w:rPr>
              <w:t xml:space="preserve"> CSIRO Publ.</w:t>
            </w:r>
          </w:p>
          <w:p w14:paraId="307CD4B3" w14:textId="77777777" w:rsidR="00A93C17" w:rsidRDefault="00BE24C8" w:rsidP="000D5485">
            <w:pPr>
              <w:pStyle w:val="ListParagraph"/>
              <w:numPr>
                <w:ilvl w:val="0"/>
                <w:numId w:val="19"/>
              </w:numPr>
              <w:rPr>
                <w:noProof/>
                <w:sz w:val="24"/>
                <w:szCs w:val="24"/>
              </w:rPr>
            </w:pPr>
            <w:r w:rsidRPr="000D5485">
              <w:rPr>
                <w:noProof/>
                <w:sz w:val="24"/>
                <w:szCs w:val="24"/>
              </w:rPr>
              <w:t>Field Guides to the Insects of Australia (Paul Zborowski and Ross Storey)</w:t>
            </w:r>
            <w:r w:rsidR="00385F4A">
              <w:rPr>
                <w:noProof/>
                <w:sz w:val="24"/>
                <w:szCs w:val="24"/>
              </w:rPr>
              <w:t xml:space="preserve"> Reed new Holland publ.</w:t>
            </w:r>
          </w:p>
          <w:p w14:paraId="3FF89B83" w14:textId="77777777" w:rsidR="000D5485" w:rsidRPr="000D5485" w:rsidRDefault="000D5485" w:rsidP="000D5485">
            <w:pPr>
              <w:pStyle w:val="ListParagraph"/>
              <w:numPr>
                <w:ilvl w:val="0"/>
                <w:numId w:val="19"/>
              </w:numPr>
              <w:rPr>
                <w:b/>
                <w:noProof/>
                <w:sz w:val="24"/>
                <w:szCs w:val="24"/>
              </w:rPr>
            </w:pPr>
            <w:r w:rsidRPr="000D5485">
              <w:rPr>
                <w:b/>
                <w:noProof/>
                <w:sz w:val="24"/>
                <w:szCs w:val="24"/>
              </w:rPr>
              <w:t xml:space="preserve">CSIRO Insects </w:t>
            </w:r>
          </w:p>
          <w:p w14:paraId="3F72CB2E" w14:textId="77777777" w:rsidR="000D5485" w:rsidRPr="000D5485" w:rsidRDefault="000D5485" w:rsidP="000D5485">
            <w:pPr>
              <w:rPr>
                <w:noProof/>
                <w:sz w:val="24"/>
                <w:szCs w:val="24"/>
              </w:rPr>
            </w:pPr>
            <w:r w:rsidRPr="000D5485">
              <w:rPr>
                <w:noProof/>
                <w:sz w:val="24"/>
                <w:szCs w:val="24"/>
              </w:rPr>
              <w:t>http://www.ento.csiro.au/education/index.html</w:t>
            </w:r>
          </w:p>
        </w:tc>
        <w:tc>
          <w:tcPr>
            <w:tcW w:w="4677" w:type="dxa"/>
          </w:tcPr>
          <w:p w14:paraId="31E96E57" w14:textId="77777777" w:rsidR="000D5485" w:rsidRDefault="000D5485" w:rsidP="00404E9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References</w:t>
            </w:r>
          </w:p>
          <w:p w14:paraId="633AD625" w14:textId="77777777" w:rsidR="000D5485" w:rsidRDefault="000D5485" w:rsidP="000D5485">
            <w:pPr>
              <w:rPr>
                <w:bCs/>
                <w:sz w:val="24"/>
                <w:szCs w:val="24"/>
              </w:rPr>
            </w:pPr>
            <w:r w:rsidRPr="000D5485">
              <w:rPr>
                <w:bCs/>
                <w:sz w:val="24"/>
                <w:szCs w:val="24"/>
              </w:rPr>
              <w:t>Michael Braby (2004). The complete field guide to the butterflies of Australia</w:t>
            </w:r>
            <w:r>
              <w:rPr>
                <w:bCs/>
                <w:sz w:val="24"/>
                <w:szCs w:val="24"/>
              </w:rPr>
              <w:t>.</w:t>
            </w:r>
            <w:r w:rsidR="008D5D62">
              <w:rPr>
                <w:bCs/>
                <w:sz w:val="24"/>
                <w:szCs w:val="24"/>
              </w:rPr>
              <w:t xml:space="preserve"> CSIRO Publishing, Melbourne.</w:t>
            </w:r>
          </w:p>
          <w:p w14:paraId="633641C6" w14:textId="77777777" w:rsidR="000D5485" w:rsidRDefault="000D5485" w:rsidP="000D5485">
            <w:pPr>
              <w:rPr>
                <w:bCs/>
                <w:sz w:val="24"/>
                <w:szCs w:val="24"/>
              </w:rPr>
            </w:pPr>
          </w:p>
          <w:p w14:paraId="33863E32" w14:textId="77777777" w:rsidR="000D5485" w:rsidRPr="000D5485" w:rsidRDefault="000D5485" w:rsidP="000D548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Karl Just (2014). </w:t>
            </w:r>
            <w:r w:rsidRPr="000D5485">
              <w:rPr>
                <w:bCs/>
                <w:sz w:val="24"/>
                <w:szCs w:val="24"/>
              </w:rPr>
              <w:t xml:space="preserve">Threatened Species Management Plan for the </w:t>
            </w:r>
          </w:p>
          <w:p w14:paraId="400CC1E8" w14:textId="77777777" w:rsidR="000D5485" w:rsidRDefault="000D5485" w:rsidP="000D5485">
            <w:pPr>
              <w:rPr>
                <w:bCs/>
                <w:sz w:val="24"/>
                <w:szCs w:val="24"/>
              </w:rPr>
            </w:pPr>
            <w:r w:rsidRPr="000D5485">
              <w:rPr>
                <w:bCs/>
                <w:sz w:val="24"/>
                <w:szCs w:val="24"/>
              </w:rPr>
              <w:t>Eltham Copper Butterfly Reserves</w:t>
            </w:r>
            <w:r w:rsidR="008D5D62">
              <w:rPr>
                <w:bCs/>
                <w:sz w:val="24"/>
                <w:szCs w:val="24"/>
              </w:rPr>
              <w:t>. Prepared for Nillumbik Shire Council.</w:t>
            </w:r>
          </w:p>
          <w:p w14:paraId="4477AE88" w14:textId="77777777" w:rsidR="008D5D62" w:rsidRDefault="008D5D62" w:rsidP="000D5485">
            <w:pPr>
              <w:rPr>
                <w:bCs/>
                <w:sz w:val="24"/>
                <w:szCs w:val="24"/>
              </w:rPr>
            </w:pPr>
          </w:p>
          <w:p w14:paraId="3E6F7BA9" w14:textId="77777777" w:rsidR="008D5D62" w:rsidRDefault="008D5D62" w:rsidP="000D5485">
            <w:pPr>
              <w:rPr>
                <w:bCs/>
                <w:sz w:val="24"/>
                <w:szCs w:val="24"/>
              </w:rPr>
            </w:pPr>
          </w:p>
          <w:p w14:paraId="55E7DD95" w14:textId="77777777" w:rsidR="008D5D62" w:rsidRDefault="008D5D62" w:rsidP="000D5485">
            <w:pPr>
              <w:rPr>
                <w:bCs/>
                <w:sz w:val="24"/>
                <w:szCs w:val="24"/>
              </w:rPr>
            </w:pPr>
          </w:p>
          <w:p w14:paraId="3B2C7924" w14:textId="77777777" w:rsidR="008D5D62" w:rsidRDefault="008D5D62" w:rsidP="000D548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Andrea Canzano </w:t>
            </w:r>
          </w:p>
          <w:p w14:paraId="34303604" w14:textId="77777777" w:rsidR="008D5D62" w:rsidRDefault="009157BF" w:rsidP="000D5485">
            <w:pPr>
              <w:rPr>
                <w:bCs/>
                <w:sz w:val="24"/>
                <w:szCs w:val="24"/>
              </w:rPr>
            </w:pPr>
            <w:hyperlink r:id="rId29" w:history="1">
              <w:r w:rsidR="008D5D62" w:rsidRPr="006D3602">
                <w:rPr>
                  <w:rStyle w:val="Hyperlink"/>
                  <w:bCs/>
                  <w:sz w:val="24"/>
                  <w:szCs w:val="24"/>
                </w:rPr>
                <w:t>aa.canzano@gmail.com</w:t>
              </w:r>
            </w:hyperlink>
          </w:p>
          <w:p w14:paraId="38950C6C" w14:textId="77777777" w:rsidR="008D5D62" w:rsidRPr="000D5485" w:rsidRDefault="008D5D62" w:rsidP="000D5485">
            <w:pPr>
              <w:rPr>
                <w:bCs/>
                <w:sz w:val="24"/>
                <w:szCs w:val="24"/>
              </w:rPr>
            </w:pPr>
          </w:p>
        </w:tc>
      </w:tr>
    </w:tbl>
    <w:p w14:paraId="2EB79CDE" w14:textId="77777777" w:rsidR="00343FF8" w:rsidRDefault="00343FF8"/>
    <w:sectPr w:rsidR="00343FF8" w:rsidSect="00D53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3937F" w14:textId="77777777" w:rsidR="00FC6714" w:rsidRDefault="00FC6714" w:rsidP="00D534EF">
      <w:pPr>
        <w:spacing w:after="0" w:line="240" w:lineRule="auto"/>
      </w:pPr>
      <w:r>
        <w:separator/>
      </w:r>
    </w:p>
  </w:endnote>
  <w:endnote w:type="continuationSeparator" w:id="0">
    <w:p w14:paraId="0D2C29F9" w14:textId="77777777" w:rsidR="00FC6714" w:rsidRDefault="00FC6714" w:rsidP="00D5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0F62A" w14:textId="77777777" w:rsidR="00FC6714" w:rsidRDefault="00FC6714" w:rsidP="00D534EF">
      <w:pPr>
        <w:spacing w:after="0" w:line="240" w:lineRule="auto"/>
      </w:pPr>
      <w:r>
        <w:separator/>
      </w:r>
    </w:p>
  </w:footnote>
  <w:footnote w:type="continuationSeparator" w:id="0">
    <w:p w14:paraId="04057FC2" w14:textId="77777777" w:rsidR="00FC6714" w:rsidRDefault="00FC6714" w:rsidP="00D53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62F8"/>
    <w:multiLevelType w:val="hybridMultilevel"/>
    <w:tmpl w:val="31F29C42"/>
    <w:lvl w:ilvl="0" w:tplc="0DDACD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D3A49B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9B061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A5240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76892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71AF1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FAA38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DCAB3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2A2C6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912C89"/>
    <w:multiLevelType w:val="hybridMultilevel"/>
    <w:tmpl w:val="7C7C26AC"/>
    <w:lvl w:ilvl="0" w:tplc="10FAB64E">
      <w:start w:val="1"/>
      <w:numFmt w:val="bullet"/>
      <w:lvlText w:val="•"/>
      <w:lvlJc w:val="left"/>
      <w:pPr>
        <w:tabs>
          <w:tab w:val="num" w:pos="-351"/>
        </w:tabs>
        <w:ind w:left="-351" w:hanging="360"/>
      </w:pPr>
      <w:rPr>
        <w:rFonts w:ascii="Times New Roman" w:hAnsi="Times New Roman" w:hint="default"/>
      </w:rPr>
    </w:lvl>
    <w:lvl w:ilvl="1" w:tplc="45F6772E" w:tentative="1">
      <w:start w:val="1"/>
      <w:numFmt w:val="bullet"/>
      <w:lvlText w:val="•"/>
      <w:lvlJc w:val="left"/>
      <w:pPr>
        <w:tabs>
          <w:tab w:val="num" w:pos="369"/>
        </w:tabs>
        <w:ind w:left="369" w:hanging="360"/>
      </w:pPr>
      <w:rPr>
        <w:rFonts w:ascii="Times New Roman" w:hAnsi="Times New Roman" w:hint="default"/>
      </w:rPr>
    </w:lvl>
    <w:lvl w:ilvl="2" w:tplc="BBCC1D56" w:tentative="1">
      <w:start w:val="1"/>
      <w:numFmt w:val="bullet"/>
      <w:lvlText w:val="•"/>
      <w:lvlJc w:val="left"/>
      <w:pPr>
        <w:tabs>
          <w:tab w:val="num" w:pos="1089"/>
        </w:tabs>
        <w:ind w:left="1089" w:hanging="360"/>
      </w:pPr>
      <w:rPr>
        <w:rFonts w:ascii="Times New Roman" w:hAnsi="Times New Roman" w:hint="default"/>
      </w:rPr>
    </w:lvl>
    <w:lvl w:ilvl="3" w:tplc="C2C23952" w:tentative="1">
      <w:start w:val="1"/>
      <w:numFmt w:val="bullet"/>
      <w:lvlText w:val="•"/>
      <w:lvlJc w:val="left"/>
      <w:pPr>
        <w:tabs>
          <w:tab w:val="num" w:pos="1809"/>
        </w:tabs>
        <w:ind w:left="1809" w:hanging="360"/>
      </w:pPr>
      <w:rPr>
        <w:rFonts w:ascii="Times New Roman" w:hAnsi="Times New Roman" w:hint="default"/>
      </w:rPr>
    </w:lvl>
    <w:lvl w:ilvl="4" w:tplc="7146E518" w:tentative="1">
      <w:start w:val="1"/>
      <w:numFmt w:val="bullet"/>
      <w:lvlText w:val="•"/>
      <w:lvlJc w:val="left"/>
      <w:pPr>
        <w:tabs>
          <w:tab w:val="num" w:pos="2529"/>
        </w:tabs>
        <w:ind w:left="2529" w:hanging="360"/>
      </w:pPr>
      <w:rPr>
        <w:rFonts w:ascii="Times New Roman" w:hAnsi="Times New Roman" w:hint="default"/>
      </w:rPr>
    </w:lvl>
    <w:lvl w:ilvl="5" w:tplc="6546B4E2" w:tentative="1">
      <w:start w:val="1"/>
      <w:numFmt w:val="bullet"/>
      <w:lvlText w:val="•"/>
      <w:lvlJc w:val="left"/>
      <w:pPr>
        <w:tabs>
          <w:tab w:val="num" w:pos="3249"/>
        </w:tabs>
        <w:ind w:left="3249" w:hanging="360"/>
      </w:pPr>
      <w:rPr>
        <w:rFonts w:ascii="Times New Roman" w:hAnsi="Times New Roman" w:hint="default"/>
      </w:rPr>
    </w:lvl>
    <w:lvl w:ilvl="6" w:tplc="ED9AB834" w:tentative="1">
      <w:start w:val="1"/>
      <w:numFmt w:val="bullet"/>
      <w:lvlText w:val="•"/>
      <w:lvlJc w:val="left"/>
      <w:pPr>
        <w:tabs>
          <w:tab w:val="num" w:pos="3969"/>
        </w:tabs>
        <w:ind w:left="3969" w:hanging="360"/>
      </w:pPr>
      <w:rPr>
        <w:rFonts w:ascii="Times New Roman" w:hAnsi="Times New Roman" w:hint="default"/>
      </w:rPr>
    </w:lvl>
    <w:lvl w:ilvl="7" w:tplc="15A49C88" w:tentative="1">
      <w:start w:val="1"/>
      <w:numFmt w:val="bullet"/>
      <w:lvlText w:val="•"/>
      <w:lvlJc w:val="left"/>
      <w:pPr>
        <w:tabs>
          <w:tab w:val="num" w:pos="4689"/>
        </w:tabs>
        <w:ind w:left="4689" w:hanging="360"/>
      </w:pPr>
      <w:rPr>
        <w:rFonts w:ascii="Times New Roman" w:hAnsi="Times New Roman" w:hint="default"/>
      </w:rPr>
    </w:lvl>
    <w:lvl w:ilvl="8" w:tplc="83EC9B0A" w:tentative="1">
      <w:start w:val="1"/>
      <w:numFmt w:val="bullet"/>
      <w:lvlText w:val="•"/>
      <w:lvlJc w:val="left"/>
      <w:pPr>
        <w:tabs>
          <w:tab w:val="num" w:pos="5409"/>
        </w:tabs>
        <w:ind w:left="5409" w:hanging="360"/>
      </w:pPr>
      <w:rPr>
        <w:rFonts w:ascii="Times New Roman" w:hAnsi="Times New Roman" w:hint="default"/>
      </w:rPr>
    </w:lvl>
  </w:abstractNum>
  <w:abstractNum w:abstractNumId="2" w15:restartNumberingAfterBreak="0">
    <w:nsid w:val="2A3E38BD"/>
    <w:multiLevelType w:val="hybridMultilevel"/>
    <w:tmpl w:val="D30031D0"/>
    <w:lvl w:ilvl="0" w:tplc="4C70DC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4C8079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28CDD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B10F6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876A2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9A888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52073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D4E93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DFE04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357A4259"/>
    <w:multiLevelType w:val="hybridMultilevel"/>
    <w:tmpl w:val="35125F98"/>
    <w:lvl w:ilvl="0" w:tplc="51E079A8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190AAD"/>
    <w:multiLevelType w:val="hybridMultilevel"/>
    <w:tmpl w:val="A5681120"/>
    <w:lvl w:ilvl="0" w:tplc="FD681B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6120C2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3C7B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67896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62C1E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9B880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5D69B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484B5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79642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 w15:restartNumberingAfterBreak="0">
    <w:nsid w:val="445128F4"/>
    <w:multiLevelType w:val="hybridMultilevel"/>
    <w:tmpl w:val="9AEE46D0"/>
    <w:lvl w:ilvl="0" w:tplc="BEF2E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1C3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244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85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4EC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80F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3AF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4A6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8C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D9C179D"/>
    <w:multiLevelType w:val="hybridMultilevel"/>
    <w:tmpl w:val="3B64CC0A"/>
    <w:lvl w:ilvl="0" w:tplc="51E079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A7C50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7E092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E9278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4B28E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10E46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FA42F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652E5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5B244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4F024610"/>
    <w:multiLevelType w:val="hybridMultilevel"/>
    <w:tmpl w:val="34807AFA"/>
    <w:lvl w:ilvl="0" w:tplc="5CDE22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99694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D1696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922C5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676B2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38817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B22F9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CC6D3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F2E6A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53FD689D"/>
    <w:multiLevelType w:val="hybridMultilevel"/>
    <w:tmpl w:val="4B0ECA58"/>
    <w:lvl w:ilvl="0" w:tplc="2AF2D6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75E4B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9C265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8E0D4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6F808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37C7F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DDCA4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29A72D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51286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000E1A"/>
    <w:multiLevelType w:val="hybridMultilevel"/>
    <w:tmpl w:val="4B72C8AE"/>
    <w:lvl w:ilvl="0" w:tplc="40B0F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A7764">
      <w:start w:val="7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C03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CE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BC1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82A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061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02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41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9112525"/>
    <w:multiLevelType w:val="hybridMultilevel"/>
    <w:tmpl w:val="61EE8096"/>
    <w:lvl w:ilvl="0" w:tplc="77268F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8ECFD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05E9D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30CB5A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0D67D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8488E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CF2DD4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6FE76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81A51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CA9016A"/>
    <w:multiLevelType w:val="hybridMultilevel"/>
    <w:tmpl w:val="D2A6E074"/>
    <w:lvl w:ilvl="0" w:tplc="5F6C4A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6EA384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19AB5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ACAE3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1B8E2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C06A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C4CE8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046BB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0CC02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20774C8"/>
    <w:multiLevelType w:val="hybridMultilevel"/>
    <w:tmpl w:val="DC7E745E"/>
    <w:lvl w:ilvl="0" w:tplc="C57256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A26127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1A0F6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778C6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1BEC6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76E58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2BA42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6705E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87656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2077FC8"/>
    <w:multiLevelType w:val="hybridMultilevel"/>
    <w:tmpl w:val="D944B5DE"/>
    <w:lvl w:ilvl="0" w:tplc="A55A06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E66CD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DB8A5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46285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6F8EA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7B45C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AF4FD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E9C62A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D3676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E8A647F"/>
    <w:multiLevelType w:val="hybridMultilevel"/>
    <w:tmpl w:val="3892A7A8"/>
    <w:lvl w:ilvl="0" w:tplc="861C4B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8E871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A5E355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210DE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1B421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51A82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248CD5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C74C3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A8ECD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29213C4"/>
    <w:multiLevelType w:val="hybridMultilevel"/>
    <w:tmpl w:val="C32870A2"/>
    <w:lvl w:ilvl="0" w:tplc="69684DBE">
      <w:start w:val="1"/>
      <w:numFmt w:val="bullet"/>
      <w:lvlText w:val="•"/>
      <w:lvlJc w:val="left"/>
      <w:pPr>
        <w:tabs>
          <w:tab w:val="num" w:pos="6"/>
        </w:tabs>
        <w:ind w:left="6" w:hanging="360"/>
      </w:pPr>
      <w:rPr>
        <w:rFonts w:ascii="Times New Roman" w:hAnsi="Times New Roman" w:hint="default"/>
      </w:rPr>
    </w:lvl>
    <w:lvl w:ilvl="1" w:tplc="D02EF058" w:tentative="1">
      <w:start w:val="1"/>
      <w:numFmt w:val="bullet"/>
      <w:lvlText w:val="•"/>
      <w:lvlJc w:val="left"/>
      <w:pPr>
        <w:tabs>
          <w:tab w:val="num" w:pos="726"/>
        </w:tabs>
        <w:ind w:left="726" w:hanging="360"/>
      </w:pPr>
      <w:rPr>
        <w:rFonts w:ascii="Times New Roman" w:hAnsi="Times New Roman" w:hint="default"/>
      </w:rPr>
    </w:lvl>
    <w:lvl w:ilvl="2" w:tplc="FF388B3E" w:tentative="1">
      <w:start w:val="1"/>
      <w:numFmt w:val="bullet"/>
      <w:lvlText w:val="•"/>
      <w:lvlJc w:val="left"/>
      <w:pPr>
        <w:tabs>
          <w:tab w:val="num" w:pos="1446"/>
        </w:tabs>
        <w:ind w:left="1446" w:hanging="360"/>
      </w:pPr>
      <w:rPr>
        <w:rFonts w:ascii="Times New Roman" w:hAnsi="Times New Roman" w:hint="default"/>
      </w:rPr>
    </w:lvl>
    <w:lvl w:ilvl="3" w:tplc="47E48DD2" w:tentative="1">
      <w:start w:val="1"/>
      <w:numFmt w:val="bullet"/>
      <w:lvlText w:val="•"/>
      <w:lvlJc w:val="left"/>
      <w:pPr>
        <w:tabs>
          <w:tab w:val="num" w:pos="2166"/>
        </w:tabs>
        <w:ind w:left="2166" w:hanging="360"/>
      </w:pPr>
      <w:rPr>
        <w:rFonts w:ascii="Times New Roman" w:hAnsi="Times New Roman" w:hint="default"/>
      </w:rPr>
    </w:lvl>
    <w:lvl w:ilvl="4" w:tplc="43C2D468" w:tentative="1">
      <w:start w:val="1"/>
      <w:numFmt w:val="bullet"/>
      <w:lvlText w:val="•"/>
      <w:lvlJc w:val="left"/>
      <w:pPr>
        <w:tabs>
          <w:tab w:val="num" w:pos="2886"/>
        </w:tabs>
        <w:ind w:left="2886" w:hanging="360"/>
      </w:pPr>
      <w:rPr>
        <w:rFonts w:ascii="Times New Roman" w:hAnsi="Times New Roman" w:hint="default"/>
      </w:rPr>
    </w:lvl>
    <w:lvl w:ilvl="5" w:tplc="1B34EBD8" w:tentative="1">
      <w:start w:val="1"/>
      <w:numFmt w:val="bullet"/>
      <w:lvlText w:val="•"/>
      <w:lvlJc w:val="left"/>
      <w:pPr>
        <w:tabs>
          <w:tab w:val="num" w:pos="3606"/>
        </w:tabs>
        <w:ind w:left="3606" w:hanging="360"/>
      </w:pPr>
      <w:rPr>
        <w:rFonts w:ascii="Times New Roman" w:hAnsi="Times New Roman" w:hint="default"/>
      </w:rPr>
    </w:lvl>
    <w:lvl w:ilvl="6" w:tplc="60263128" w:tentative="1">
      <w:start w:val="1"/>
      <w:numFmt w:val="bullet"/>
      <w:lvlText w:val="•"/>
      <w:lvlJc w:val="left"/>
      <w:pPr>
        <w:tabs>
          <w:tab w:val="num" w:pos="4326"/>
        </w:tabs>
        <w:ind w:left="4326" w:hanging="360"/>
      </w:pPr>
      <w:rPr>
        <w:rFonts w:ascii="Times New Roman" w:hAnsi="Times New Roman" w:hint="default"/>
      </w:rPr>
    </w:lvl>
    <w:lvl w:ilvl="7" w:tplc="43CE9378" w:tentative="1">
      <w:start w:val="1"/>
      <w:numFmt w:val="bullet"/>
      <w:lvlText w:val="•"/>
      <w:lvlJc w:val="left"/>
      <w:pPr>
        <w:tabs>
          <w:tab w:val="num" w:pos="5046"/>
        </w:tabs>
        <w:ind w:left="5046" w:hanging="360"/>
      </w:pPr>
      <w:rPr>
        <w:rFonts w:ascii="Times New Roman" w:hAnsi="Times New Roman" w:hint="default"/>
      </w:rPr>
    </w:lvl>
    <w:lvl w:ilvl="8" w:tplc="F24E5B58" w:tentative="1">
      <w:start w:val="1"/>
      <w:numFmt w:val="bullet"/>
      <w:lvlText w:val="•"/>
      <w:lvlJc w:val="left"/>
      <w:pPr>
        <w:tabs>
          <w:tab w:val="num" w:pos="5766"/>
        </w:tabs>
        <w:ind w:left="5766" w:hanging="360"/>
      </w:pPr>
      <w:rPr>
        <w:rFonts w:ascii="Times New Roman" w:hAnsi="Times New Roman" w:hint="default"/>
      </w:rPr>
    </w:lvl>
  </w:abstractNum>
  <w:abstractNum w:abstractNumId="16" w15:restartNumberingAfterBreak="0">
    <w:nsid w:val="74861C34"/>
    <w:multiLevelType w:val="hybridMultilevel"/>
    <w:tmpl w:val="3836D6C4"/>
    <w:lvl w:ilvl="0" w:tplc="C40C7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E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AE7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C0E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7E0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C7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4F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D2D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2A2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95A43E1"/>
    <w:multiLevelType w:val="hybridMultilevel"/>
    <w:tmpl w:val="AD0C2A50"/>
    <w:lvl w:ilvl="0" w:tplc="ADFAF82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7E0755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F34321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A66C5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5186F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DFC08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CFC5F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11425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86CEB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E2D4DDC"/>
    <w:multiLevelType w:val="hybridMultilevel"/>
    <w:tmpl w:val="80EE91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7"/>
  </w:num>
  <w:num w:numId="5">
    <w:abstractNumId w:val="0"/>
  </w:num>
  <w:num w:numId="6">
    <w:abstractNumId w:val="10"/>
  </w:num>
  <w:num w:numId="7">
    <w:abstractNumId w:val="13"/>
  </w:num>
  <w:num w:numId="8">
    <w:abstractNumId w:val="5"/>
  </w:num>
  <w:num w:numId="9">
    <w:abstractNumId w:val="7"/>
  </w:num>
  <w:num w:numId="10">
    <w:abstractNumId w:val="2"/>
  </w:num>
  <w:num w:numId="11">
    <w:abstractNumId w:val="4"/>
  </w:num>
  <w:num w:numId="12">
    <w:abstractNumId w:val="8"/>
  </w:num>
  <w:num w:numId="13">
    <w:abstractNumId w:val="14"/>
  </w:num>
  <w:num w:numId="14">
    <w:abstractNumId w:val="12"/>
  </w:num>
  <w:num w:numId="15">
    <w:abstractNumId w:val="11"/>
  </w:num>
  <w:num w:numId="16">
    <w:abstractNumId w:val="9"/>
  </w:num>
  <w:num w:numId="17">
    <w:abstractNumId w:val="16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EF"/>
    <w:rsid w:val="000D5485"/>
    <w:rsid w:val="00140FE0"/>
    <w:rsid w:val="002F7DC1"/>
    <w:rsid w:val="00343FF8"/>
    <w:rsid w:val="00385F4A"/>
    <w:rsid w:val="003A04D8"/>
    <w:rsid w:val="00404E93"/>
    <w:rsid w:val="004365F7"/>
    <w:rsid w:val="004553ED"/>
    <w:rsid w:val="00493D22"/>
    <w:rsid w:val="00614191"/>
    <w:rsid w:val="006D6E4D"/>
    <w:rsid w:val="007B1E29"/>
    <w:rsid w:val="008454B9"/>
    <w:rsid w:val="008D5D62"/>
    <w:rsid w:val="008F0531"/>
    <w:rsid w:val="009157BF"/>
    <w:rsid w:val="00A70151"/>
    <w:rsid w:val="00A93C17"/>
    <w:rsid w:val="00BE24C8"/>
    <w:rsid w:val="00C6367D"/>
    <w:rsid w:val="00CB34EC"/>
    <w:rsid w:val="00D534EF"/>
    <w:rsid w:val="00E21F33"/>
    <w:rsid w:val="00E477F1"/>
    <w:rsid w:val="00FC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F02A"/>
  <w15:docId w15:val="{4D73C0A7-FD26-4AE6-92E6-7B01F34FA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3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53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4EF"/>
  </w:style>
  <w:style w:type="paragraph" w:styleId="Footer">
    <w:name w:val="footer"/>
    <w:basedOn w:val="Normal"/>
    <w:link w:val="FooterChar"/>
    <w:uiPriority w:val="99"/>
    <w:semiHidden/>
    <w:unhideWhenUsed/>
    <w:rsid w:val="00D53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4EF"/>
  </w:style>
  <w:style w:type="paragraph" w:styleId="BalloonText">
    <w:name w:val="Balloon Text"/>
    <w:basedOn w:val="Normal"/>
    <w:link w:val="BalloonTextChar"/>
    <w:uiPriority w:val="99"/>
    <w:semiHidden/>
    <w:unhideWhenUsed/>
    <w:rsid w:val="00D5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65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8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57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7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32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8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23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82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02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0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2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8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68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1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29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9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77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9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17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8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68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9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2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3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280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03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2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7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0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7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5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1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2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2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31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80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38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88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8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0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7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41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mailto:aa.canzano@gmail.com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61ae508c6694d3eabd5c4bf0ac5e8e6 xmlns="26862788-80d8-4ba8-b7eb-4533621a9594">
      <Terms xmlns="http://schemas.microsoft.com/office/infopath/2007/PartnerControls"/>
    </a61ae508c6694d3eabd5c4bf0ac5e8e6>
    <TaxCatchAll xmlns="26862788-80d8-4ba8-b7eb-4533621a9594">
      <Value>142</Value>
      <Value>327</Value>
      <Value>170</Value>
      <Value>1741</Value>
      <Value>1740</Value>
    </TaxCatchAll>
    <nb83ad0d8b6542a0953aad1a19640a7a xmlns="26862788-80d8-4ba8-b7eb-4533621a9594">
      <Terms xmlns="http://schemas.microsoft.com/office/infopath/2007/PartnerControls">
        <TermInfo xmlns="http://schemas.microsoft.com/office/infopath/2007/PartnerControls">
          <TermName>Publication</TermName>
          <TermId>d4fbe8ae-f7c2-472f-8308-8dc116b4eafa</TermId>
        </TermInfo>
      </Terms>
    </nb83ad0d8b6542a0953aad1a19640a7a>
    <k3039345e4c84548990667c6571267cc xmlns="bc857aa3-59a0-40e2-be09-e472904c87d6">
      <Terms xmlns="http://schemas.microsoft.com/office/infopath/2007/PartnerControls">
        <TermInfo xmlns="http://schemas.microsoft.com/office/infopath/2007/PartnerControls">
          <TermName>Friends of Eltham Copper Butterfly</TermName>
          <TermId>b8aeef78-7054-4458-9894-4713f2800cfb</TermId>
        </TermInfo>
      </Terms>
    </k3039345e4c84548990667c6571267cc>
    <ie805ea53a354a4bb1e5c081d8fc6b50 xmlns="26862788-80d8-4ba8-b7eb-4533621a9594">
      <Terms xmlns="http://schemas.microsoft.com/office/infopath/2007/PartnerControls"/>
    </ie805ea53a354a4bb1e5c081d8fc6b50>
    <d42439d8e7a3494b9307fbe1cbc1bbe5 xmlns="0bbeabc4-311c-4917-ae93-178bc12d09a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Council Publications - Copies - Pamphlets/Brochures</TermName>
          <TermId xmlns="http://schemas.microsoft.com/office/infopath/2007/PartnerControls">ae6f6008-5e91-4a80-8d01-7150c043ff68</TermId>
        </TermInfo>
      </Terms>
    </d42439d8e7a3494b9307fbe1cbc1bbe5>
    <c26a38491e4e4f4bbf4c983c87ac7cbf xmlns="0bbeabc4-311c-4917-ae93-178bc12d09ad">
      <Terms xmlns="http://schemas.microsoft.com/office/infopath/2007/PartnerControls">
        <TermInfo xmlns="http://schemas.microsoft.com/office/infopath/2007/PartnerControls">
          <TermName>Eltham Copper Butterfly Recovery</TermName>
          <TermId>1905b4c9-7aa5-4b92-8f42-564128617243</TermId>
        </TermInfo>
      </Terms>
    </c26a38491e4e4f4bbf4c983c87ac7cbf>
    <_dlc_DocId xmlns="26862788-80d8-4ba8-b7eb-4533621a9594">UK5JEJDMKDP5-22-836</_dlc_DocId>
    <_dlc_DocIdUrl xmlns="26862788-80d8-4ba8-b7eb-4533621a9594">
      <Url>http://sonic/teams/inm/ew/_layouts/DocIdRedir.aspx?ID=UK5JEJDMKDP5-22-836</Url>
      <Description>UK5JEJDMKDP5-22-836</Description>
    </_dlc_DocIdUrl>
    <md3371fa425b41969df174466d284f9a xmlns="bc857aa3-59a0-40e2-be09-e472904c87d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Publications</TermName>
          <TermId xmlns="http://schemas.microsoft.com/office/infopath/2007/PartnerControls">73234793-aac9-48d9-953f-4024ad39998f</TermId>
        </TermInfo>
      </Terms>
    </md3371fa425b41969df174466d284f9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SC Document" ma:contentTypeID="0x0101000427F62DB85EA749944C48D2326AB0410000A6BAA343678844BBDD3E2CF0C2D48C" ma:contentTypeVersion="69" ma:contentTypeDescription="" ma:contentTypeScope="" ma:versionID="bebbd23b3032f6fa31ffa7d0efcee5b3">
  <xsd:schema xmlns:xsd="http://www.w3.org/2001/XMLSchema" xmlns:xs="http://www.w3.org/2001/XMLSchema" xmlns:p="http://schemas.microsoft.com/office/2006/metadata/properties" xmlns:ns2="26862788-80d8-4ba8-b7eb-4533621a9594" xmlns:ns3="0bbeabc4-311c-4917-ae93-178bc12d09ad" xmlns:ns4="bc857aa3-59a0-40e2-be09-e472904c87d6" targetNamespace="http://schemas.microsoft.com/office/2006/metadata/properties" ma:root="true" ma:fieldsID="30ec63d4d81a212be97bc755beac8e67" ns2:_="" ns3:_="" ns4:_="">
    <xsd:import namespace="26862788-80d8-4ba8-b7eb-4533621a9594"/>
    <xsd:import namespace="0bbeabc4-311c-4917-ae93-178bc12d09ad"/>
    <xsd:import namespace="bc857aa3-59a0-40e2-be09-e472904c87d6"/>
    <xsd:element name="properties">
      <xsd:complexType>
        <xsd:sequence>
          <xsd:element name="documentManagement">
            <xsd:complexType>
              <xsd:all>
                <xsd:element ref="ns2:a61ae508c6694d3eabd5c4bf0ac5e8e6" minOccurs="0"/>
                <xsd:element ref="ns2:TaxCatchAll" minOccurs="0"/>
                <xsd:element ref="ns2:TaxCatchAllLabel" minOccurs="0"/>
                <xsd:element ref="ns2:ie805ea53a354a4bb1e5c081d8fc6b50" minOccurs="0"/>
                <xsd:element ref="ns2:nb83ad0d8b6542a0953aad1a19640a7a" minOccurs="0"/>
                <xsd:element ref="ns2:_dlc_DocId" minOccurs="0"/>
                <xsd:element ref="ns2:_dlc_DocIdUrl" minOccurs="0"/>
                <xsd:element ref="ns2:_dlc_DocIdPersistId" minOccurs="0"/>
                <xsd:element ref="ns4:k3039345e4c84548990667c6571267cc" minOccurs="0"/>
                <xsd:element ref="ns3:c26a38491e4e4f4bbf4c983c87ac7cbf" minOccurs="0"/>
                <xsd:element ref="ns3:d42439d8e7a3494b9307fbe1cbc1bbe5" minOccurs="0"/>
                <xsd:element ref="ns4:md3371fa425b41969df174466d284f9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62788-80d8-4ba8-b7eb-4533621a9594" elementFormDefault="qualified">
    <xsd:import namespace="http://schemas.microsoft.com/office/2006/documentManagement/types"/>
    <xsd:import namespace="http://schemas.microsoft.com/office/infopath/2007/PartnerControls"/>
    <xsd:element name="a61ae508c6694d3eabd5c4bf0ac5e8e6" ma:index="8" nillable="true" ma:taxonomy="true" ma:internalName="a61ae508c6694d3eabd5c4bf0ac5e8e6" ma:taxonomyFieldName="Month" ma:displayName="Month" ma:default="" ma:fieldId="{a61ae508-c669-4d3e-abd5-c4bf0ac5e8e6}" ma:sspId="9e4672c0-7a1b-4167-8664-1f3b422d4b4e" ma:termSetId="9f8d48b0-8c46-4388-8325-b61075638f2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73c63b19-3dca-4de8-8bd8-53d9ce177479}" ma:internalName="TaxCatchAll" ma:showField="CatchAllData" ma:web="2df63b23-9d74-4805-a161-f77450447d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73c63b19-3dca-4de8-8bd8-53d9ce177479}" ma:internalName="TaxCatchAllLabel" ma:readOnly="true" ma:showField="CatchAllDataLabel" ma:web="2df63b23-9d74-4805-a161-f77450447d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805ea53a354a4bb1e5c081d8fc6b50" ma:index="12" nillable="true" ma:taxonomy="true" ma:internalName="ie805ea53a354a4bb1e5c081d8fc6b50" ma:taxonomyFieldName="Year" ma:displayName="Year" ma:default="" ma:fieldId="{2e805ea5-3a35-4a4b-b1e5-c081d8fc6b50}" ma:sspId="9e4672c0-7a1b-4167-8664-1f3b422d4b4e" ma:termSetId="5ce2c6b3-ad11-4dad-b6ee-bb7dd619e0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83ad0d8b6542a0953aad1a19640a7a" ma:index="14" ma:taxonomy="true" ma:internalName="nb83ad0d8b6542a0953aad1a19640a7a" ma:taxonomyFieldName="Document_x0020_Type" ma:displayName="Document Type" ma:readOnly="false" ma:default="" ma:fieldId="{7b83ad0d-8b65-42a0-953a-ad1a19640a7a}" ma:sspId="9e4672c0-7a1b-4167-8664-1f3b422d4b4e" ma:termSetId="e69d177f-e349-4ec7-a09f-85ab766d1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eabc4-311c-4917-ae93-178bc12d09ad" elementFormDefault="qualified">
    <xsd:import namespace="http://schemas.microsoft.com/office/2006/documentManagement/types"/>
    <xsd:import namespace="http://schemas.microsoft.com/office/infopath/2007/PartnerControls"/>
    <xsd:element name="c26a38491e4e4f4bbf4c983c87ac7cbf" ma:index="22" nillable="true" ma:taxonomy="true" ma:internalName="c26a38491e4e4f4bbf4c983c87ac7cbf" ma:taxonomyFieldName="NSC_EWProgramName" ma:displayName="EW Program Name" ma:default="" ma:fieldId="{c26a3849-1e4e-4f4b-bf4c-983c87ac7cbf}" ma:sspId="9e4672c0-7a1b-4167-8664-1f3b422d4b4e" ma:termSetId="d716e516-ef50-4740-a61e-8ebd06b0868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42439d8e7a3494b9307fbe1cbc1bbe5" ma:index="23" ma:taxonomy="true" ma:internalName="d42439d8e7a3494b9307fbe1cbc1bbe5" ma:taxonomyFieldName="NSC_EnvironmentalWorks_BusinessSubject" ma:displayName="Business Subject" ma:default="" ma:fieldId="{d42439d8-e7a3-494b-9307-fbe1cbc1bbe5}" ma:sspId="9e4672c0-7a1b-4167-8664-1f3b422d4b4e" ma:termSetId="47c6a12e-4c0c-4af9-8085-727525021a7d" ma:anchorId="eff75b90-ec3a-4fb8-a0e6-ccdd77ff6b3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57aa3-59a0-40e2-be09-e472904c87d6" elementFormDefault="qualified">
    <xsd:import namespace="http://schemas.microsoft.com/office/2006/documentManagement/types"/>
    <xsd:import namespace="http://schemas.microsoft.com/office/infopath/2007/PartnerControls"/>
    <xsd:element name="k3039345e4c84548990667c6571267cc" ma:index="21" nillable="true" ma:taxonomy="true" ma:internalName="k3039345e4c84548990667c6571267cc" ma:taxonomyFieldName="Friends_x0020_Group" ma:displayName="Friends Group" ma:default="" ma:fieldId="{43039345-e4c8-4548-9906-67c6571267cc}" ma:sspId="9e4672c0-7a1b-4167-8664-1f3b422d4b4e" ma:termSetId="cd3dc8fb-328b-4bed-b44a-8a062b80f87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d3371fa425b41969df174466d284f9a" ma:index="26" nillable="true" ma:taxonomy="true" ma:internalName="md3371fa425b41969df174466d284f9a" ma:taxonomyFieldName="Topic" ma:displayName="Topic" ma:default="" ma:fieldId="{6d3371fa-425b-4196-9df1-74466d284f9a}" ma:sspId="9e4672c0-7a1b-4167-8664-1f3b422d4b4e" ma:termSetId="d8070b1e-9399-4338-80f3-a36f5a6f7402" ma:anchorId="4af966ad-3c95-45ff-a69a-1a3aa2a725fa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9e4672c0-7a1b-4167-8664-1f3b422d4b4e" ContentTypeId="0x0101000427F62DB85EA749944C48D2326AB041" PreviousValue="false"/>
</file>

<file path=customXml/itemProps1.xml><?xml version="1.0" encoding="utf-8"?>
<ds:datastoreItem xmlns:ds="http://schemas.openxmlformats.org/officeDocument/2006/customXml" ds:itemID="{81273A93-F49C-4F37-A7F1-11F32BC149B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bc857aa3-59a0-40e2-be09-e472904c87d6"/>
    <ds:schemaRef ds:uri="26862788-80d8-4ba8-b7eb-4533621a9594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0bbeabc4-311c-4917-ae93-178bc12d09a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C70260-A56E-4583-81F5-338C8951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8BC542-850F-4A5B-91CB-C223A494513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285ABCA-2305-4D7D-9C6A-C7EB9F170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62788-80d8-4ba8-b7eb-4533621a9594"/>
    <ds:schemaRef ds:uri="0bbeabc4-311c-4917-ae93-178bc12d09ad"/>
    <ds:schemaRef ds:uri="bc857aa3-59a0-40e2-be09-e472904c8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62F034-F799-46A5-9890-84848B26A863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A555E96C-A1E2-487B-A973-2B2D2223B35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butterflies of Nillumbik</vt:lpstr>
    </vt:vector>
  </TitlesOfParts>
  <Company>Hewlett-Packard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butterflies of Nillumbik</dc:title>
  <dc:creator>andrea</dc:creator>
  <cp:lastModifiedBy>Kate Shannon</cp:lastModifiedBy>
  <cp:revision>2</cp:revision>
  <cp:lastPrinted>2016-05-24T02:42:00Z</cp:lastPrinted>
  <dcterms:created xsi:type="dcterms:W3CDTF">2019-10-16T00:33:00Z</dcterms:created>
  <dcterms:modified xsi:type="dcterms:W3CDTF">2019-10-16T00:33:00Z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0x0101000427F62DB85EA749944C48D2326AB0410000A6BAA343678844BBDD3E2CF0C2D48C</vt:lpwstr>
  </property>
  <property fmtid="{D5CDD505-2E9C-101B-9397-08002B2CF9AE}" pid="3" name="Friends Group">
    <vt:lpwstr>327;#Friends of Eltham Copper Butterfly|b8aeef78-7054-4458-9894-4713f2800cfb</vt:lpwstr>
  </property>
  <property fmtid="{D5CDD505-2E9C-101B-9397-08002B2CF9AE}" pid="4" name="NSC_EWProgramName">
    <vt:lpwstr>142;#Eltham Copper Butterfly Recovery|1905b4c9-7aa5-4b92-8f42-564128617243</vt:lpwstr>
  </property>
  <property fmtid="{D5CDD505-2E9C-101B-9397-08002B2CF9AE}" pid="5" name="NSC_EnvironmentalWorks_BusinessSubject">
    <vt:lpwstr>1740;#Council Publications - Copies - Pamphlets/Brochures|ae6f6008-5e91-4a80-8d01-7150c043ff68</vt:lpwstr>
  </property>
  <property fmtid="{D5CDD505-2E9C-101B-9397-08002B2CF9AE}" pid="6" name="Document Type">
    <vt:lpwstr>170;#Publication|d4fbe8ae-f7c2-472f-8308-8dc116b4eafa</vt:lpwstr>
  </property>
  <property fmtid="{D5CDD505-2E9C-101B-9397-08002B2CF9AE}" pid="7" name="Year">
    <vt:lpwstr/>
  </property>
  <property fmtid="{D5CDD505-2E9C-101B-9397-08002B2CF9AE}" pid="8" name="Month">
    <vt:lpwstr/>
  </property>
  <property fmtid="{D5CDD505-2E9C-101B-9397-08002B2CF9AE}" pid="9" name="Group1">
    <vt:lpwstr/>
  </property>
  <property fmtid="{D5CDD505-2E9C-101B-9397-08002B2CF9AE}" pid="10" name="_dlc_DocIdItemGuid">
    <vt:lpwstr>6acb111d-28cb-40a8-b558-44adcbe44922</vt:lpwstr>
  </property>
  <property fmtid="{D5CDD505-2E9C-101B-9397-08002B2CF9AE}" pid="11" name="hb1931d18e5d4d5598e5b2982ee9b97a">
    <vt:lpwstr/>
  </property>
  <property fmtid="{D5CDD505-2E9C-101B-9397-08002B2CF9AE}" pid="12" name="IM_Daybox_NumberTaxHTField0">
    <vt:lpwstr/>
  </property>
  <property fmtid="{D5CDD505-2E9C-101B-9397-08002B2CF9AE}" pid="13" name="Street Address">
    <vt:lpwstr/>
  </property>
  <property fmtid="{D5CDD505-2E9C-101B-9397-08002B2CF9AE}" pid="14" name="Topic">
    <vt:lpwstr>1741;#Publications|73234793-aac9-48d9-953f-4024ad39998f</vt:lpwstr>
  </property>
  <property fmtid="{D5CDD505-2E9C-101B-9397-08002B2CF9AE}" pid="15" name="Request Number">
    <vt:lpwstr/>
  </property>
  <property fmtid="{D5CDD505-2E9C-101B-9397-08002B2CF9AE}" pid="16" name="IM_Security_Level">
    <vt:lpwstr/>
  </property>
  <property fmtid="{D5CDD505-2E9C-101B-9397-08002B2CF9AE}" pid="17" name="EmSubject">
    <vt:lpwstr/>
  </property>
  <property fmtid="{D5CDD505-2E9C-101B-9397-08002B2CF9AE}" pid="18" name="IM_Mail_Comments">
    <vt:lpwstr/>
  </property>
  <property fmtid="{D5CDD505-2E9C-101B-9397-08002B2CF9AE}" pid="19" name="Status Code">
    <vt:lpwstr/>
  </property>
  <property fmtid="{D5CDD505-2E9C-101B-9397-08002B2CF9AE}" pid="20" name="IM_Mail_Id">
    <vt:lpwstr/>
  </property>
  <property fmtid="{D5CDD505-2E9C-101B-9397-08002B2CF9AE}" pid="21" name="EmToAddress">
    <vt:lpwstr/>
  </property>
  <property fmtid="{D5CDD505-2E9C-101B-9397-08002B2CF9AE}" pid="22" name="Animal Breed">
    <vt:lpwstr/>
  </property>
  <property fmtid="{D5CDD505-2E9C-101B-9397-08002B2CF9AE}" pid="23" name="Meeting Type">
    <vt:lpwstr/>
  </property>
  <property fmtid="{D5CDD505-2E9C-101B-9397-08002B2CF9AE}" pid="24" name="Meeting Location">
    <vt:lpwstr/>
  </property>
  <property fmtid="{D5CDD505-2E9C-101B-9397-08002B2CF9AE}" pid="25" name="Pathway_Nar_Id">
    <vt:lpwstr/>
  </property>
  <property fmtid="{D5CDD505-2E9C-101B-9397-08002B2CF9AE}" pid="26" name="EmCategory">
    <vt:lpwstr/>
  </property>
  <property fmtid="{D5CDD505-2E9C-101B-9397-08002B2CF9AE}" pid="27" name="EmConversationIndex">
    <vt:lpwstr/>
  </property>
  <property fmtid="{D5CDD505-2E9C-101B-9397-08002B2CF9AE}" pid="28" name="NSC_ParentID">
    <vt:lpwstr/>
  </property>
  <property fmtid="{D5CDD505-2E9C-101B-9397-08002B2CF9AE}" pid="29" name="Req Date Received">
    <vt:lpwstr/>
  </property>
  <property fmtid="{D5CDD505-2E9C-101B-9397-08002B2CF9AE}" pid="30" name="EmBody">
    <vt:lpwstr/>
  </property>
  <property fmtid="{D5CDD505-2E9C-101B-9397-08002B2CF9AE}" pid="31" name="EmCC">
    <vt:lpwstr/>
  </property>
  <property fmtid="{D5CDD505-2E9C-101B-9397-08002B2CF9AE}" pid="32" name="EmFromName">
    <vt:lpwstr/>
  </property>
  <property fmtid="{D5CDD505-2E9C-101B-9397-08002B2CF9AE}" pid="33" name="EmTo">
    <vt:lpwstr/>
  </property>
  <property fmtid="{D5CDD505-2E9C-101B-9397-08002B2CF9AE}" pid="34" name="EmFrom">
    <vt:lpwstr/>
  </property>
  <property fmtid="{D5CDD505-2E9C-101B-9397-08002B2CF9AE}" pid="35" name="EmType">
    <vt:lpwstr/>
  </property>
  <property fmtid="{D5CDD505-2E9C-101B-9397-08002B2CF9AE}" pid="36" name="EmAttachmentNames">
    <vt:lpwstr/>
  </property>
  <property fmtid="{D5CDD505-2E9C-101B-9397-08002B2CF9AE}" pid="37" name="IM_Mail_Status">
    <vt:lpwstr/>
  </property>
  <property fmtid="{D5CDD505-2E9C-101B-9397-08002B2CF9AE}" pid="38" name="EmConversationID">
    <vt:lpwstr/>
  </property>
  <property fmtid="{D5CDD505-2E9C-101B-9397-08002B2CF9AE}" pid="39" name="EmBCC">
    <vt:lpwstr/>
  </property>
  <property fmtid="{D5CDD505-2E9C-101B-9397-08002B2CF9AE}" pid="40" name="EmID">
    <vt:lpwstr/>
  </property>
  <property fmtid="{D5CDD505-2E9C-101B-9397-08002B2CF9AE}" pid="41" name="NAR Address">
    <vt:lpwstr/>
  </property>
  <property fmtid="{D5CDD505-2E9C-101B-9397-08002B2CF9AE}" pid="42" name="Pathway_Property_Address">
    <vt:lpwstr/>
  </property>
  <property fmtid="{D5CDD505-2E9C-101B-9397-08002B2CF9AE}" pid="43" name="Street ID">
    <vt:lpwstr/>
  </property>
  <property fmtid="{D5CDD505-2E9C-101B-9397-08002B2CF9AE}" pid="44" name="Request Type Code">
    <vt:lpwstr/>
  </property>
  <property fmtid="{D5CDD505-2E9C-101B-9397-08002B2CF9AE}" pid="45" name="IM_CC">
    <vt:lpwstr/>
  </property>
  <property fmtid="{D5CDD505-2E9C-101B-9397-08002B2CF9AE}" pid="46" name="Req Actioning Officer">
    <vt:lpwstr/>
  </property>
  <property fmtid="{D5CDD505-2E9C-101B-9397-08002B2CF9AE}" pid="47" name="Status Description">
    <vt:lpwstr/>
  </property>
  <property fmtid="{D5CDD505-2E9C-101B-9397-08002B2CF9AE}" pid="48" name="o76704fdbc594b07b7d1c359532633e8">
    <vt:lpwstr/>
  </property>
  <property fmtid="{D5CDD505-2E9C-101B-9397-08002B2CF9AE}" pid="49" name="Suburb Name">
    <vt:lpwstr/>
  </property>
  <property fmtid="{D5CDD505-2E9C-101B-9397-08002B2CF9AE}" pid="50" name="EmCon">
    <vt:lpwstr/>
  </property>
  <property fmtid="{D5CDD505-2E9C-101B-9397-08002B2CF9AE}" pid="51" name="IM_Daybox_Number">
    <vt:lpwstr/>
  </property>
  <property fmtid="{D5CDD505-2E9C-101B-9397-08002B2CF9AE}" pid="52" name="Street Suburb ID">
    <vt:lpwstr/>
  </property>
  <property fmtid="{D5CDD505-2E9C-101B-9397-08002B2CF9AE}" pid="53" name="Request Id">
    <vt:lpwstr/>
  </property>
  <property fmtid="{D5CDD505-2E9C-101B-9397-08002B2CF9AE}" pid="54" name="NAR Name">
    <vt:lpwstr/>
  </property>
  <property fmtid="{D5CDD505-2E9C-101B-9397-08002B2CF9AE}" pid="55" name="EmAttachCount">
    <vt:lpwstr/>
  </property>
  <property fmtid="{D5CDD505-2E9C-101B-9397-08002B2CF9AE}" pid="56" name="Pathway_Property_Id">
    <vt:lpwstr/>
  </property>
  <property fmtid="{D5CDD505-2E9C-101B-9397-08002B2CF9AE}" pid="57" name="Request Type Desc">
    <vt:lpwstr/>
  </property>
  <property fmtid="{D5CDD505-2E9C-101B-9397-08002B2CF9AE}" pid="58" name="Street Name">
    <vt:lpwstr/>
  </property>
  <property fmtid="{D5CDD505-2E9C-101B-9397-08002B2CF9AE}" pid="59" name="Req Assigned Officer">
    <vt:lpwstr/>
  </property>
</Properties>
</file>