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0AF8E" w14:textId="40B796D7" w:rsidR="005B653E" w:rsidRDefault="005B653E" w:rsidP="005B653E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497EA1" wp14:editId="5FDA1587">
            <wp:simplePos x="0" y="0"/>
            <wp:positionH relativeFrom="column">
              <wp:posOffset>2856865</wp:posOffset>
            </wp:positionH>
            <wp:positionV relativeFrom="paragraph">
              <wp:posOffset>0</wp:posOffset>
            </wp:positionV>
            <wp:extent cx="1723390" cy="782955"/>
            <wp:effectExtent l="0" t="0" r="3810" b="4445"/>
            <wp:wrapTight wrapText="bothSides">
              <wp:wrapPolygon edited="0">
                <wp:start x="0" y="0"/>
                <wp:lineTo x="0" y="21372"/>
                <wp:lineTo x="21489" y="21372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5DF">
        <w:rPr>
          <w:rFonts w:ascii="Arial" w:hAnsi="Arial" w:cs="Arial"/>
          <w:b/>
          <w:sz w:val="32"/>
          <w:szCs w:val="32"/>
        </w:rPr>
        <w:t xml:space="preserve">Indigenous Plant Nursery </w:t>
      </w:r>
    </w:p>
    <w:p w14:paraId="6E1762C6" w14:textId="77777777" w:rsidR="0030414C" w:rsidRDefault="0030414C" w:rsidP="0030414C">
      <w:pPr>
        <w:jc w:val="both"/>
        <w:rPr>
          <w:rFonts w:ascii="Arial" w:hAnsi="Arial" w:cs="Arial"/>
          <w:b/>
          <w:sz w:val="32"/>
          <w:szCs w:val="32"/>
        </w:rPr>
      </w:pPr>
      <w:r w:rsidRPr="00C705DF">
        <w:rPr>
          <w:rFonts w:ascii="Arial" w:hAnsi="Arial" w:cs="Arial"/>
          <w:b/>
          <w:sz w:val="32"/>
          <w:szCs w:val="32"/>
        </w:rPr>
        <w:t xml:space="preserve">Plant Species List </w:t>
      </w:r>
    </w:p>
    <w:p w14:paraId="12353367" w14:textId="77777777" w:rsidR="0030414C" w:rsidRDefault="0030414C" w:rsidP="0030414C">
      <w:pPr>
        <w:rPr>
          <w:rFonts w:ascii="Arial" w:hAnsi="Arial" w:cs="Arial"/>
          <w:b/>
        </w:rPr>
      </w:pPr>
    </w:p>
    <w:p w14:paraId="1E01B86F" w14:textId="5887B3CD" w:rsidR="0030414C" w:rsidRPr="006A410B" w:rsidRDefault="0030414C" w:rsidP="0030414C">
      <w:pPr>
        <w:rPr>
          <w:rFonts w:ascii="Arial" w:hAnsi="Arial" w:cs="Arial"/>
          <w:b/>
          <w:iCs/>
          <w:sz w:val="22"/>
        </w:rPr>
      </w:pPr>
      <w:r w:rsidRPr="006A410B">
        <w:rPr>
          <w:rFonts w:ascii="Arial" w:hAnsi="Arial" w:cs="Arial"/>
          <w:b/>
          <w:iCs/>
          <w:sz w:val="22"/>
        </w:rPr>
        <w:t xml:space="preserve">Current Stock Available </w:t>
      </w:r>
      <w:r w:rsidR="00A56189" w:rsidRPr="006A410B">
        <w:rPr>
          <w:rFonts w:ascii="Arial" w:hAnsi="Arial" w:cs="Arial"/>
          <w:b/>
          <w:iCs/>
          <w:sz w:val="22"/>
        </w:rPr>
        <w:br/>
      </w:r>
      <w:r w:rsidRPr="006A410B">
        <w:rPr>
          <w:rFonts w:ascii="Arial" w:hAnsi="Arial" w:cs="Arial"/>
          <w:b/>
          <w:iCs/>
          <w:sz w:val="18"/>
        </w:rPr>
        <w:t xml:space="preserve">Updated </w:t>
      </w:r>
      <w:r w:rsidR="00316BD3" w:rsidRPr="006A410B">
        <w:rPr>
          <w:rFonts w:ascii="Arial" w:hAnsi="Arial" w:cs="Arial"/>
          <w:b/>
          <w:iCs/>
          <w:sz w:val="18"/>
        </w:rPr>
        <w:t>23 April</w:t>
      </w:r>
      <w:r w:rsidRPr="006A410B">
        <w:rPr>
          <w:rFonts w:ascii="Arial" w:hAnsi="Arial" w:cs="Arial"/>
          <w:b/>
          <w:iCs/>
          <w:sz w:val="18"/>
        </w:rPr>
        <w:t xml:space="preserve"> 2020</w:t>
      </w:r>
    </w:p>
    <w:p w14:paraId="430D2EC6" w14:textId="77777777" w:rsidR="0030414C" w:rsidRPr="0078562F" w:rsidRDefault="0030414C" w:rsidP="0030414C">
      <w:pPr>
        <w:jc w:val="both"/>
        <w:rPr>
          <w:rFonts w:ascii="Arial" w:hAnsi="Arial" w:cs="Arial"/>
          <w:sz w:val="12"/>
          <w:szCs w:val="20"/>
        </w:rPr>
      </w:pPr>
      <w:bookmarkStart w:id="0" w:name="_GoBack"/>
    </w:p>
    <w:bookmarkEnd w:id="0"/>
    <w:p w14:paraId="6BC84176" w14:textId="77777777" w:rsidR="0030414C" w:rsidRDefault="0030414C" w:rsidP="0030414C">
      <w:pPr>
        <w:rPr>
          <w:rFonts w:ascii="Arial" w:hAnsi="Arial" w:cs="Arial"/>
          <w:sz w:val="20"/>
          <w:szCs w:val="20"/>
        </w:rPr>
      </w:pPr>
      <w:r w:rsidRPr="00C705DF">
        <w:rPr>
          <w:rFonts w:ascii="Arial" w:hAnsi="Arial" w:cs="Arial"/>
          <w:sz w:val="20"/>
          <w:szCs w:val="20"/>
        </w:rPr>
        <w:t xml:space="preserve">The following plant list contains </w:t>
      </w:r>
      <w:r>
        <w:rPr>
          <w:rFonts w:ascii="Arial" w:hAnsi="Arial" w:cs="Arial"/>
          <w:sz w:val="20"/>
          <w:szCs w:val="20"/>
        </w:rPr>
        <w:t>the</w:t>
      </w:r>
      <w:r w:rsidRPr="00C705D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local native </w:t>
      </w:r>
      <w:r w:rsidRPr="00C705DF">
        <w:rPr>
          <w:rFonts w:ascii="Arial" w:hAnsi="Arial" w:cs="Arial"/>
          <w:sz w:val="20"/>
          <w:szCs w:val="20"/>
        </w:rPr>
        <w:t xml:space="preserve">plants </w:t>
      </w:r>
      <w:r>
        <w:rPr>
          <w:rFonts w:ascii="Arial" w:hAnsi="Arial" w:cs="Arial"/>
          <w:sz w:val="20"/>
          <w:szCs w:val="20"/>
        </w:rPr>
        <w:t xml:space="preserve">that </w:t>
      </w:r>
      <w:r>
        <w:rPr>
          <w:rFonts w:ascii="Arial" w:hAnsi="Arial" w:cs="Arial"/>
          <w:sz w:val="20"/>
          <w:szCs w:val="20"/>
        </w:rPr>
        <w:br/>
        <w:t xml:space="preserve">we currently have in stock from the </w:t>
      </w:r>
      <w:r w:rsidRPr="00C705DF">
        <w:rPr>
          <w:rFonts w:ascii="Arial" w:hAnsi="Arial" w:cs="Arial"/>
          <w:sz w:val="20"/>
          <w:szCs w:val="20"/>
        </w:rPr>
        <w:t xml:space="preserve">Edendale </w:t>
      </w:r>
      <w:r>
        <w:rPr>
          <w:rFonts w:ascii="Arial" w:hAnsi="Arial" w:cs="Arial"/>
          <w:sz w:val="20"/>
          <w:szCs w:val="20"/>
        </w:rPr>
        <w:t xml:space="preserve">Indigenous Plant </w:t>
      </w:r>
      <w:r w:rsidRPr="00C705DF">
        <w:rPr>
          <w:rFonts w:ascii="Arial" w:hAnsi="Arial" w:cs="Arial"/>
          <w:sz w:val="20"/>
          <w:szCs w:val="20"/>
        </w:rPr>
        <w:t xml:space="preserve">Nursery. </w:t>
      </w:r>
    </w:p>
    <w:p w14:paraId="7C843C68" w14:textId="77777777" w:rsidR="0030414C" w:rsidRPr="0078562F" w:rsidRDefault="0030414C" w:rsidP="0030414C">
      <w:pPr>
        <w:jc w:val="both"/>
        <w:rPr>
          <w:rFonts w:ascii="Arial" w:hAnsi="Arial" w:cs="Arial"/>
          <w:sz w:val="14"/>
          <w:szCs w:val="20"/>
        </w:rPr>
      </w:pPr>
    </w:p>
    <w:p w14:paraId="59D4DDAC" w14:textId="356CFE69" w:rsidR="0030414C" w:rsidRDefault="0078562F" w:rsidP="0030414C">
      <w:pPr>
        <w:rPr>
          <w:rFonts w:ascii="Arial" w:hAnsi="Arial" w:cs="Arial"/>
          <w:sz w:val="20"/>
          <w:szCs w:val="20"/>
        </w:rPr>
      </w:pPr>
      <w:hyperlink r:id="rId15" w:history="1">
        <w:r w:rsidR="0030414C" w:rsidRPr="009E3C5E">
          <w:rPr>
            <w:rStyle w:val="Hyperlink"/>
            <w:rFonts w:ascii="Arial" w:hAnsi="Arial" w:cs="Arial"/>
            <w:sz w:val="20"/>
            <w:szCs w:val="20"/>
          </w:rPr>
          <w:t>edendale.nursery@nillumbik.vic.gov.au</w:t>
        </w:r>
      </w:hyperlink>
      <w:r w:rsidR="0030414C">
        <w:rPr>
          <w:rFonts w:ascii="Arial" w:hAnsi="Arial" w:cs="Arial"/>
          <w:sz w:val="20"/>
          <w:szCs w:val="20"/>
        </w:rPr>
        <w:t xml:space="preserve"> </w:t>
      </w:r>
      <w:r w:rsidR="00A56189">
        <w:rPr>
          <w:rFonts w:ascii="Arial" w:hAnsi="Arial" w:cs="Arial"/>
          <w:sz w:val="20"/>
          <w:szCs w:val="20"/>
        </w:rPr>
        <w:t xml:space="preserve">   </w:t>
      </w:r>
      <w:r w:rsidR="0030414C">
        <w:rPr>
          <w:rFonts w:ascii="Arial" w:hAnsi="Arial" w:cs="Arial"/>
          <w:sz w:val="20"/>
          <w:szCs w:val="20"/>
        </w:rPr>
        <w:t xml:space="preserve"> |</w:t>
      </w:r>
      <w:r w:rsidR="00A56189">
        <w:rPr>
          <w:rFonts w:ascii="Arial" w:hAnsi="Arial" w:cs="Arial"/>
          <w:sz w:val="20"/>
          <w:szCs w:val="20"/>
        </w:rPr>
        <w:t xml:space="preserve"> </w:t>
      </w:r>
      <w:r w:rsidR="0030414C">
        <w:rPr>
          <w:rFonts w:ascii="Arial" w:hAnsi="Arial" w:cs="Arial"/>
          <w:sz w:val="20"/>
          <w:szCs w:val="20"/>
        </w:rPr>
        <w:t xml:space="preserve">    Phone (03) 9433 3703</w:t>
      </w:r>
      <w:r w:rsidR="00A56189">
        <w:rPr>
          <w:rFonts w:ascii="Arial" w:hAnsi="Arial" w:cs="Arial"/>
          <w:sz w:val="20"/>
          <w:szCs w:val="20"/>
        </w:rPr>
        <w:br/>
      </w:r>
      <w:r w:rsidR="0030414C">
        <w:rPr>
          <w:rFonts w:ascii="Arial" w:hAnsi="Arial" w:cs="Arial"/>
          <w:sz w:val="20"/>
          <w:szCs w:val="20"/>
        </w:rPr>
        <w:t>30 Gastons Road, Eltham VIC 3</w:t>
      </w:r>
      <w:r w:rsidR="0030414C" w:rsidRPr="00A27E3B">
        <w:rPr>
          <w:rFonts w:ascii="Arial" w:hAnsi="Arial" w:cs="Arial"/>
          <w:color w:val="000000" w:themeColor="text1"/>
          <w:sz w:val="20"/>
          <w:szCs w:val="20"/>
        </w:rPr>
        <w:t>09</w:t>
      </w:r>
      <w:r w:rsidR="00BF471B" w:rsidRPr="00A27E3B">
        <w:rPr>
          <w:rFonts w:ascii="Arial" w:hAnsi="Arial" w:cs="Arial"/>
          <w:color w:val="000000" w:themeColor="text1"/>
          <w:sz w:val="20"/>
          <w:szCs w:val="20"/>
        </w:rPr>
        <w:t xml:space="preserve">5 </w:t>
      </w:r>
    </w:p>
    <w:p w14:paraId="70C293B5" w14:textId="2FDCE29A" w:rsidR="00A56189" w:rsidRDefault="00A56189" w:rsidP="0030414C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7797" w:type="dxa"/>
        <w:tblInd w:w="-289" w:type="dxa"/>
        <w:tblLook w:val="04A0" w:firstRow="1" w:lastRow="0" w:firstColumn="1" w:lastColumn="0" w:noHBand="0" w:noVBand="1"/>
      </w:tblPr>
      <w:tblGrid>
        <w:gridCol w:w="1420"/>
        <w:gridCol w:w="1424"/>
        <w:gridCol w:w="1414"/>
        <w:gridCol w:w="1132"/>
        <w:gridCol w:w="2407"/>
      </w:tblGrid>
      <w:tr w:rsidR="00A56189" w14:paraId="57188062" w14:textId="77777777" w:rsidTr="0058084A">
        <w:trPr>
          <w:trHeight w:val="367"/>
        </w:trPr>
        <w:tc>
          <w:tcPr>
            <w:tcW w:w="7797" w:type="dxa"/>
            <w:gridSpan w:val="5"/>
            <w:shd w:val="clear" w:color="auto" w:fill="D9D9D9" w:themeFill="background1" w:themeFillShade="D9"/>
            <w:vAlign w:val="center"/>
          </w:tcPr>
          <w:p w14:paraId="11933302" w14:textId="3CF40AEF" w:rsidR="00A56189" w:rsidRPr="00A56189" w:rsidRDefault="00A56189" w:rsidP="00304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6189">
              <w:rPr>
                <w:rFonts w:ascii="Arial" w:hAnsi="Arial" w:cs="Arial"/>
                <w:b/>
                <w:bCs/>
                <w:sz w:val="20"/>
                <w:szCs w:val="20"/>
              </w:rPr>
              <w:t>TREES</w:t>
            </w:r>
          </w:p>
        </w:tc>
      </w:tr>
      <w:tr w:rsidR="00821ABC" w14:paraId="08B62E46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62021354" w14:textId="77777777" w:rsidR="00A56189" w:rsidRDefault="00A56189" w:rsidP="00A561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4AC74A8" w14:textId="1802CB2A" w:rsidR="00A56189" w:rsidRDefault="00A56189" w:rsidP="00A56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Species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703FD29" w14:textId="3E38C574" w:rsidR="00A56189" w:rsidRDefault="00A56189" w:rsidP="00A56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Common Name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F140D93" w14:textId="22FBB9A6" w:rsidR="00A56189" w:rsidRDefault="00A56189" w:rsidP="00A56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Size (H x W)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5F5987A8" w14:textId="2E0DEC39" w:rsidR="00A56189" w:rsidRDefault="00A56189" w:rsidP="00A56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</w:tr>
      <w:tr w:rsidR="00821ABC" w14:paraId="28B37190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5019D8AB" w14:textId="30B434B1" w:rsidR="009E3DB8" w:rsidRDefault="00B12A73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564890" wp14:editId="2AF508B1">
                  <wp:extent cx="889000" cy="596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cacia implexa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A99FC87" w14:textId="338D0990" w:rsidR="009E3DB8" w:rsidRDefault="009E3DB8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Acacia implexa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07989CE" w14:textId="44B4B2DA" w:rsidR="009E3DB8" w:rsidRDefault="009E3DB8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Lightwood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61A8779B" w14:textId="21EFEC22" w:rsidR="009E3DB8" w:rsidRDefault="009E3DB8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 – 15m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 – 7m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170151FF" w14:textId="6B0BB9FB" w:rsidR="009E3DB8" w:rsidRDefault="00D20909" w:rsidP="00D20909">
            <w:pPr>
              <w:rPr>
                <w:rFonts w:ascii="Arial" w:hAnsi="Arial" w:cs="Arial"/>
                <w:sz w:val="20"/>
                <w:szCs w:val="20"/>
              </w:rPr>
            </w:pPr>
            <w:r w:rsidRPr="00D20909">
              <w:rPr>
                <w:rFonts w:ascii="Arial" w:hAnsi="Arial" w:cs="Arial"/>
                <w:color w:val="000000"/>
                <w:sz w:val="16"/>
                <w:szCs w:val="16"/>
              </w:rPr>
              <w:t xml:space="preserve">Fast growing upright tree with cream flowers Jan-Oct.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Full sun-semi shade. </w:t>
            </w:r>
            <w:r w:rsidRPr="00D20909">
              <w:rPr>
                <w:rFonts w:ascii="Arial" w:hAnsi="Arial" w:cs="Arial"/>
                <w:color w:val="000000"/>
                <w:sz w:val="16"/>
                <w:szCs w:val="16"/>
              </w:rPr>
              <w:t>Tolerates wet or dry. Good erosion control.</w:t>
            </w:r>
          </w:p>
        </w:tc>
      </w:tr>
      <w:tr w:rsidR="00821ABC" w14:paraId="71CC1099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718778F" w14:textId="65BE0EDB" w:rsidR="009E3DB8" w:rsidRDefault="00B12A73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4CE5D0" wp14:editId="1EA7BAD3">
                  <wp:extent cx="889000" cy="5969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cacia pycnantha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50AF5F0C" w14:textId="4ABF0DF0" w:rsidR="009E3DB8" w:rsidRDefault="009E3DB8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Acacia pycnantha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2DE2EBE" w14:textId="1E868289" w:rsidR="009E3DB8" w:rsidRDefault="009E3DB8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Golden Wattle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50B411A1" w14:textId="7F1672BE" w:rsidR="009E3DB8" w:rsidRDefault="009E3DB8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– 10m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5m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71528D4" w14:textId="40F5C833" w:rsidR="009E3DB8" w:rsidRPr="00D20909" w:rsidRDefault="00D20909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0909">
              <w:rPr>
                <w:rFonts w:ascii="Arial" w:hAnsi="Arial" w:cs="Arial"/>
                <w:color w:val="000000"/>
                <w:sz w:val="16"/>
                <w:szCs w:val="16"/>
              </w:rPr>
              <w:t xml:space="preserve">Small tree with golden flowers Jul-Oct. Full sun – semi shade.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Very h</w:t>
            </w:r>
            <w:r w:rsidRPr="00D20909">
              <w:rPr>
                <w:rFonts w:ascii="Arial" w:hAnsi="Arial" w:cs="Arial"/>
                <w:color w:val="000000"/>
                <w:sz w:val="16"/>
                <w:szCs w:val="16"/>
              </w:rPr>
              <w:t>ardy. Australian floral emblem.</w:t>
            </w:r>
          </w:p>
        </w:tc>
      </w:tr>
      <w:tr w:rsidR="009E3DB8" w14:paraId="5D7632D3" w14:textId="77777777" w:rsidTr="005E1122">
        <w:trPr>
          <w:trHeight w:val="322"/>
        </w:trPr>
        <w:tc>
          <w:tcPr>
            <w:tcW w:w="7797" w:type="dxa"/>
            <w:gridSpan w:val="5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14:paraId="5E5E29CB" w14:textId="60781D43" w:rsidR="009E3DB8" w:rsidRPr="009E3DB8" w:rsidRDefault="009E3DB8" w:rsidP="009E3DB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DB8">
              <w:rPr>
                <w:rFonts w:ascii="Arial" w:hAnsi="Arial" w:cs="Arial"/>
                <w:b/>
                <w:bCs/>
                <w:sz w:val="20"/>
                <w:szCs w:val="20"/>
              </w:rPr>
              <w:t>TALL SHRUBS</w:t>
            </w:r>
          </w:p>
        </w:tc>
      </w:tr>
      <w:tr w:rsidR="00821ABC" w14:paraId="59CFA1E2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1A88BFF1" w14:textId="53CE5517" w:rsidR="009E3DB8" w:rsidRDefault="005E1122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A3287A" wp14:editId="324AE405">
                  <wp:extent cx="889000" cy="596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cacia mucronata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B383AA0" w14:textId="7C51D0CF" w:rsidR="009E3DB8" w:rsidRDefault="009E3DB8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Acacia mucronata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72DB6D7" w14:textId="69C489EF" w:rsidR="009E3DB8" w:rsidRDefault="009E3DB8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Narrow-leaf Wattle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FCBF7BF" w14:textId="6D951DD7" w:rsidR="009E3DB8" w:rsidRDefault="009E3DB8" w:rsidP="00990AC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– 6m x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5m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4EEC4994" w14:textId="3ABE5D93" w:rsidR="009E3DB8" w:rsidRDefault="00B01BBA" w:rsidP="009E3DB8">
            <w:pPr>
              <w:rPr>
                <w:rFonts w:ascii="Arial" w:hAnsi="Arial" w:cs="Arial"/>
                <w:sz w:val="20"/>
                <w:szCs w:val="20"/>
              </w:rPr>
            </w:pPr>
            <w:r w:rsidRPr="00B01BBA">
              <w:rPr>
                <w:rFonts w:ascii="Arial" w:hAnsi="Arial" w:cs="Arial"/>
                <w:color w:val="000000"/>
                <w:sz w:val="16"/>
                <w:szCs w:val="16"/>
              </w:rPr>
              <w:t>Upright or spreading shrub with yellow flowers Aug-Oct.</w:t>
            </w:r>
            <w:r w:rsidR="00D20909" w:rsidRPr="00B01BB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B01BBA">
              <w:rPr>
                <w:rFonts w:ascii="Arial" w:hAnsi="Arial" w:cs="Arial"/>
                <w:color w:val="000000"/>
                <w:sz w:val="16"/>
                <w:szCs w:val="16"/>
              </w:rPr>
              <w:t xml:space="preserve">Quick growing.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Full sun – semi shade. </w:t>
            </w:r>
            <w:r w:rsidRPr="00B01BBA">
              <w:rPr>
                <w:rFonts w:ascii="Arial" w:hAnsi="Arial" w:cs="Arial"/>
                <w:color w:val="000000"/>
                <w:sz w:val="16"/>
                <w:szCs w:val="16"/>
              </w:rPr>
              <w:t>Moister soils. Drought resistant after established. Bird attracting.</w:t>
            </w:r>
          </w:p>
        </w:tc>
      </w:tr>
      <w:tr w:rsidR="00821ABC" w14:paraId="2EE1DF40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D824341" w14:textId="3E59C866" w:rsidR="009E3DB8" w:rsidRDefault="005E1122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69C25B" wp14:editId="7F2FC423">
                  <wp:extent cx="889000" cy="596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epto lanigera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595ADA85" w14:textId="306EEB6B" w:rsidR="009E3DB8" w:rsidRDefault="009E3DB8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Leptospermum laniger</w:t>
            </w:r>
            <w:r w:rsidR="005E112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D7E0C37" w14:textId="6B39BF02" w:rsidR="009E3DB8" w:rsidRDefault="009E3DB8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Woolly Tea-tree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37A76309" w14:textId="13B93117" w:rsidR="009E3DB8" w:rsidRDefault="009E3DB8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– 6m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B8F2DEE" w14:textId="6C939F44" w:rsidR="009E3DB8" w:rsidRPr="00BE64AF" w:rsidRDefault="00BE64AF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Dense shrub</w:t>
            </w:r>
            <w:r w:rsidRPr="00BE64AF">
              <w:rPr>
                <w:rFonts w:ascii="Arial" w:hAnsi="Arial" w:cs="Arial"/>
                <w:color w:val="000000"/>
                <w:sz w:val="16"/>
                <w:szCs w:val="16"/>
              </w:rPr>
              <w:t>. Masses of white flowers Sep-Jan. Full sun-semi shade. Moist soils.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Regular pruning encourages bushiness.</w:t>
            </w:r>
          </w:p>
        </w:tc>
      </w:tr>
      <w:tr w:rsidR="00821ABC" w14:paraId="18CCB8C9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2A3E6149" w14:textId="262A209D" w:rsidR="009E3DB8" w:rsidRDefault="00AD33BF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31EC7F" wp14:editId="050C1A7E">
                  <wp:extent cx="889000" cy="596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elaleuca ericifolia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3626E87D" w14:textId="5600E996" w:rsidR="009E3DB8" w:rsidRDefault="00AD33BF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Melaleuca ericifolia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DB1DB61" w14:textId="3C062865" w:rsidR="009E3DB8" w:rsidRDefault="00AD33BF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Swamp Paperbark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B39D527" w14:textId="5D15DC02" w:rsidR="009E3DB8" w:rsidRDefault="00AD33BF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– 9m x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74B32CDB" w14:textId="4979DA95" w:rsidR="009E3DB8" w:rsidRDefault="00990ACD" w:rsidP="009E3DB8">
            <w:pPr>
              <w:rPr>
                <w:rFonts w:ascii="Arial" w:hAnsi="Arial" w:cs="Arial"/>
                <w:sz w:val="20"/>
                <w:szCs w:val="20"/>
              </w:rPr>
            </w:pPr>
            <w:r w:rsidRPr="00990ACD">
              <w:rPr>
                <w:rFonts w:ascii="Arial" w:hAnsi="Arial" w:cs="Arial"/>
                <w:sz w:val="16"/>
                <w:szCs w:val="20"/>
              </w:rPr>
              <w:t>Erect open shrub or small tree with cream flowers in spring. Responds well to pruning and requires moist to wet soils in full sun to part shade.</w:t>
            </w:r>
            <w:r>
              <w:rPr>
                <w:rFonts w:ascii="Arial" w:hAnsi="Arial" w:cs="Arial"/>
                <w:sz w:val="16"/>
                <w:szCs w:val="20"/>
              </w:rPr>
              <w:t xml:space="preserve"> Great for bees, birds.</w:t>
            </w:r>
          </w:p>
        </w:tc>
      </w:tr>
      <w:tr w:rsidR="00821ABC" w14:paraId="36EF724F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5B19F138" w14:textId="318D0A27" w:rsidR="00AD33BF" w:rsidRDefault="00AD33BF" w:rsidP="00AD33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CB5609" wp14:editId="456A277E">
                  <wp:extent cx="889000" cy="596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maderris aspera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D47C830" w14:textId="58376CFB" w:rsidR="00AD33BF" w:rsidRDefault="00AD33BF" w:rsidP="00AD33BF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Pomaderris aspera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5D7A0EC" w14:textId="615CCB5F" w:rsidR="00AD33BF" w:rsidRDefault="00AD33BF" w:rsidP="00AD33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Hazel Pomaderris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0C453C27" w14:textId="6DC8D559" w:rsidR="00AD33BF" w:rsidRDefault="00AD33BF" w:rsidP="00AD33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– 12m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4m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57216368" w14:textId="0606C8E2" w:rsidR="00AD33BF" w:rsidRPr="00990ACD" w:rsidRDefault="00990ACD" w:rsidP="00AD33BF">
            <w:pPr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Mid storey shrub or small tree requiring moist, well-drained soil and part to full shade. Yellow flowers from Oct-Dec great for bees and other insects.</w:t>
            </w:r>
          </w:p>
        </w:tc>
      </w:tr>
      <w:tr w:rsidR="00821ABC" w14:paraId="11D835BE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1B011F43" w14:textId="3C335AD3" w:rsidR="009E3DB8" w:rsidRDefault="007F23CE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301DE8" wp14:editId="77D1722B">
                  <wp:extent cx="889000" cy="5969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omaderris vaccinifolia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151909A9" w14:textId="2A19224C" w:rsidR="009E3DB8" w:rsidRDefault="007F23CE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Pomaderris vacciniifolia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C945455" w14:textId="61700E51" w:rsidR="009E3DB8" w:rsidRDefault="007F23CE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Round-Leaf Pomaderris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61744D11" w14:textId="73E00CC5" w:rsidR="009E3DB8" w:rsidRDefault="007F23CE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45BD7FAF" w14:textId="1AAD1FA8" w:rsidR="009E3DB8" w:rsidRDefault="005C4E2D" w:rsidP="009E3DB8">
            <w:pPr>
              <w:rPr>
                <w:rFonts w:ascii="Arial" w:hAnsi="Arial" w:cs="Arial"/>
                <w:sz w:val="20"/>
                <w:szCs w:val="20"/>
              </w:rPr>
            </w:pPr>
            <w:r w:rsidRPr="005C4E2D">
              <w:rPr>
                <w:rFonts w:ascii="Arial" w:hAnsi="Arial" w:cs="Arial"/>
                <w:sz w:val="16"/>
                <w:szCs w:val="20"/>
              </w:rPr>
              <w:t>Requires full sun to part shade with moist, well drained soil. Prune to keep compact. Small sprays of cream flowers in spring attract bees and other insects.</w:t>
            </w:r>
          </w:p>
        </w:tc>
      </w:tr>
      <w:tr w:rsidR="009E3DB8" w14:paraId="3DBC1EE0" w14:textId="77777777" w:rsidTr="005E1122">
        <w:trPr>
          <w:trHeight w:val="312"/>
        </w:trPr>
        <w:tc>
          <w:tcPr>
            <w:tcW w:w="7797" w:type="dxa"/>
            <w:gridSpan w:val="5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14:paraId="3B516C7F" w14:textId="4796D4F3" w:rsidR="009E3DB8" w:rsidRPr="009E3DB8" w:rsidRDefault="009E3DB8" w:rsidP="009E3DB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DB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MEDIUM SHRUBS</w:t>
            </w:r>
          </w:p>
        </w:tc>
      </w:tr>
      <w:tr w:rsidR="00821ABC" w14:paraId="1EB467B8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74F94FF0" w14:textId="73597696" w:rsidR="009E3DB8" w:rsidRDefault="005E1122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274E0E" wp14:editId="16F6BE08">
                  <wp:extent cx="889000" cy="596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cacia acinacea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1B7C9EDA" w14:textId="5E4C9189" w:rsidR="009E3DB8" w:rsidRDefault="00CD5020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Acacia acinacea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6E6E3FE" w14:textId="4EF9481C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Gold Dust Wattle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32C55619" w14:textId="7556EA3C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0.5 – 2.5m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4m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5784DA37" w14:textId="3A6719B1" w:rsidR="009E3DB8" w:rsidRDefault="000A25D5" w:rsidP="009E3DB8">
            <w:pPr>
              <w:rPr>
                <w:rFonts w:ascii="Arial" w:hAnsi="Arial" w:cs="Arial"/>
                <w:sz w:val="20"/>
                <w:szCs w:val="20"/>
              </w:rPr>
            </w:pPr>
            <w:r w:rsidRPr="000A25D5">
              <w:rPr>
                <w:rFonts w:ascii="Arial" w:hAnsi="Arial" w:cs="Arial"/>
                <w:color w:val="000000"/>
                <w:sz w:val="16"/>
                <w:szCs w:val="16"/>
              </w:rPr>
              <w:t>Hardy shrub with massed yellow flowers in Aug-Nov.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A25D5">
              <w:rPr>
                <w:rFonts w:ascii="Arial" w:hAnsi="Arial" w:cs="Arial"/>
                <w:color w:val="000000"/>
                <w:sz w:val="16"/>
                <w:szCs w:val="16"/>
              </w:rPr>
              <w:t>Dry to moist soils. Good bird habitat.</w:t>
            </w:r>
          </w:p>
        </w:tc>
      </w:tr>
      <w:tr w:rsidR="00821ABC" w:rsidRPr="000A25D5" w14:paraId="2EDA5B62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9FBBB5D" w14:textId="5118FEAD" w:rsidR="009E3DB8" w:rsidRDefault="005E1122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EF16F4" wp14:editId="6EE21E14">
                  <wp:extent cx="889000" cy="596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acia genistifolia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194F9722" w14:textId="31623C8E" w:rsidR="009E3DB8" w:rsidRDefault="00CD5020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Acacia genistifolia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D65BD9C" w14:textId="722463AF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Spreading Wattle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6327BD5F" w14:textId="4752D33B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3m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0698CC18" w14:textId="7B842848" w:rsidR="009E3DB8" w:rsidRPr="000A25D5" w:rsidRDefault="000A25D5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A25D5">
              <w:rPr>
                <w:rFonts w:ascii="Arial" w:hAnsi="Arial" w:cs="Arial"/>
                <w:color w:val="000000"/>
                <w:sz w:val="16"/>
                <w:szCs w:val="16"/>
              </w:rPr>
              <w:t xml:space="preserve">Open shrub with pale yellow flowers Jan-Oct. </w:t>
            </w:r>
            <w:r w:rsidR="004B35A4">
              <w:rPr>
                <w:rFonts w:ascii="Arial" w:hAnsi="Arial" w:cs="Arial"/>
                <w:color w:val="000000"/>
                <w:sz w:val="16"/>
                <w:szCs w:val="16"/>
              </w:rPr>
              <w:t xml:space="preserve">Full sun – semi shade. </w:t>
            </w:r>
            <w:r w:rsidRPr="000A25D5">
              <w:rPr>
                <w:rFonts w:ascii="Arial" w:hAnsi="Arial" w:cs="Arial"/>
                <w:color w:val="000000"/>
                <w:sz w:val="16"/>
                <w:szCs w:val="16"/>
              </w:rPr>
              <w:t>Fast growing. Prickly. Good small bird habitat.</w:t>
            </w:r>
          </w:p>
        </w:tc>
      </w:tr>
      <w:tr w:rsidR="00821ABC" w14:paraId="6533E49B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9F08DF4" w14:textId="774E645A" w:rsidR="009E3DB8" w:rsidRDefault="005E1122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6CCC68" wp14:editId="7F9A6DE3">
                  <wp:extent cx="889000" cy="596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cacia lanigera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C828AD3" w14:textId="27369803" w:rsidR="009E3DB8" w:rsidRDefault="00CD5020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A17FF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Acacia lanigera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714C1E7" w14:textId="4D5728F1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17FFE">
              <w:rPr>
                <w:rFonts w:ascii="Arial" w:hAnsi="Arial" w:cs="Arial"/>
                <w:color w:val="000000"/>
                <w:sz w:val="16"/>
                <w:szCs w:val="16"/>
              </w:rPr>
              <w:t>Woolly Wattle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225FA17F" w14:textId="5AE1CD4E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0.3 – 2m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49C3522A" w14:textId="546D23E8" w:rsidR="009E3DB8" w:rsidRDefault="000A25D5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 w:rsidR="00B01BBA" w:rsidRPr="00B01BBA">
              <w:rPr>
                <w:rFonts w:ascii="Arial" w:hAnsi="Arial" w:cs="Arial"/>
                <w:color w:val="000000"/>
                <w:sz w:val="16"/>
                <w:szCs w:val="16"/>
              </w:rPr>
              <w:t>pen shrub with yellow flowers Aug-Oct. Full sun – semi shade. Rocky and clay soils. Good under established trees. Hardy.</w:t>
            </w:r>
          </w:p>
        </w:tc>
      </w:tr>
      <w:tr w:rsidR="00821ABC" w14:paraId="2EA10BEB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14CD9C11" w14:textId="5A7BF23C" w:rsidR="009E3DB8" w:rsidRDefault="005E1122" w:rsidP="009E3D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08D33E" wp14:editId="15EA212A">
                  <wp:extent cx="889000" cy="596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cacia paradoxa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2EE8F04C" w14:textId="2EFD3699" w:rsidR="009E3DB8" w:rsidRDefault="00CD5020" w:rsidP="009E3DB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Acacia paradoxa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9576F53" w14:textId="49FFDA71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Hedge Wattle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6A568337" w14:textId="48C103BD" w:rsidR="009E3DB8" w:rsidRDefault="00CD5020" w:rsidP="009E3DB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– 4m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5m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13F4BA70" w14:textId="1F7ACEB4" w:rsidR="009E3DB8" w:rsidRDefault="00B01BBA" w:rsidP="009E3DB8">
            <w:pPr>
              <w:rPr>
                <w:rFonts w:ascii="Arial" w:hAnsi="Arial" w:cs="Arial"/>
                <w:sz w:val="20"/>
                <w:szCs w:val="20"/>
              </w:rPr>
            </w:pPr>
            <w:r w:rsidRPr="00B01BBA">
              <w:rPr>
                <w:rFonts w:ascii="Arial" w:hAnsi="Arial" w:cs="Arial"/>
                <w:color w:val="000000"/>
                <w:sz w:val="16"/>
                <w:szCs w:val="16"/>
              </w:rPr>
              <w:t>Fast growing dense shrub with yellow flowers Aug-Nov. Full sun-semi shade. Dry to moist well drained conditions. Good bird habitat.</w:t>
            </w:r>
          </w:p>
        </w:tc>
      </w:tr>
      <w:tr w:rsidR="00821ABC" w14:paraId="7FBF55EA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7352F6CE" w14:textId="23BDC58A" w:rsidR="00CD5020" w:rsidRDefault="005E1122" w:rsidP="00CD5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4FF994" wp14:editId="0AAFAD32">
                  <wp:extent cx="889000" cy="596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prosma quadrifida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50D34521" w14:textId="2CC3C5E1" w:rsidR="00CD5020" w:rsidRDefault="00CD5020" w:rsidP="00CD5020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Coprosma quadrifida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40FEC69" w14:textId="6C720AF2" w:rsidR="00CD5020" w:rsidRDefault="00CD5020" w:rsidP="00CD502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Prickly Currant Bush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01ED67CB" w14:textId="1D9F5CAE" w:rsidR="00CD5020" w:rsidRDefault="00CD5020" w:rsidP="00CD502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– 4m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1.5m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0BB37C97" w14:textId="0C509882" w:rsidR="00CD5020" w:rsidRPr="00F95997" w:rsidRDefault="00F95997" w:rsidP="00F9599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95997">
              <w:rPr>
                <w:rFonts w:ascii="Arial" w:hAnsi="Arial" w:cs="Arial"/>
                <w:color w:val="000000"/>
                <w:sz w:val="16"/>
                <w:szCs w:val="16"/>
              </w:rPr>
              <w:t>Open shrub with small greenish flowers Sep-Jan, small edible berries Jan-Mar. Semi shade – full shade. Moist well drained soil.</w:t>
            </w:r>
          </w:p>
        </w:tc>
      </w:tr>
      <w:tr w:rsidR="00821ABC" w14:paraId="2C07FCF8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6A4FF785" w14:textId="2C5647D9" w:rsidR="00CD5020" w:rsidRDefault="005E1122" w:rsidP="00CD5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0F0A0E" wp14:editId="2BC1B310">
                  <wp:extent cx="889000" cy="596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rrea glabra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18D78E3F" w14:textId="7C341E57" w:rsidR="00CD5020" w:rsidRDefault="00CD5020" w:rsidP="00CD5020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Correa glabra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078D411" w14:textId="31FD2A77" w:rsidR="00CD5020" w:rsidRDefault="00CD5020" w:rsidP="00CD502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Rock Correa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566C4719" w14:textId="2FB9356A" w:rsidR="00CD5020" w:rsidRDefault="00CD5020" w:rsidP="00CD502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3m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12F06965" w14:textId="71B640D4" w:rsidR="00CD5020" w:rsidRDefault="00F95997" w:rsidP="00CD5020">
            <w:pPr>
              <w:rPr>
                <w:rFonts w:ascii="Arial" w:hAnsi="Arial" w:cs="Arial"/>
                <w:sz w:val="20"/>
                <w:szCs w:val="20"/>
              </w:rPr>
            </w:pPr>
            <w:r w:rsidRPr="00F95997">
              <w:rPr>
                <w:rFonts w:ascii="Arial" w:hAnsi="Arial" w:cs="Arial"/>
                <w:color w:val="000000"/>
                <w:sz w:val="16"/>
                <w:szCs w:val="16"/>
              </w:rPr>
              <w:t xml:space="preserve">Dense to spreading shrub with bell shaped green flowers May-Aug. </w:t>
            </w:r>
            <w:r w:rsidR="00CD361D">
              <w:rPr>
                <w:rFonts w:ascii="Arial" w:hAnsi="Arial" w:cs="Arial"/>
                <w:color w:val="000000"/>
                <w:sz w:val="16"/>
                <w:szCs w:val="16"/>
              </w:rPr>
              <w:t>Full sun to full shade. Well drained soil. Hardy.</w:t>
            </w:r>
            <w:r w:rsidRPr="00F95997">
              <w:rPr>
                <w:rFonts w:ascii="Arial" w:hAnsi="Arial" w:cs="Arial"/>
                <w:color w:val="000000"/>
                <w:sz w:val="16"/>
                <w:szCs w:val="16"/>
              </w:rPr>
              <w:t>Good screen. Pruning beneficial. Bird attracting.</w:t>
            </w:r>
          </w:p>
        </w:tc>
      </w:tr>
      <w:tr w:rsidR="00821ABC" w14:paraId="3FF6834D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49806F30" w14:textId="4E5118DC" w:rsidR="00BF471B" w:rsidRDefault="005E1122" w:rsidP="00BF4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339EF8" wp14:editId="6254BD09">
                  <wp:extent cx="889000" cy="5969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odonaea viscosa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5F366E03" w14:textId="5687399B" w:rsidR="00BF471B" w:rsidRDefault="00BF471B" w:rsidP="00BF471B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Dodonaea viscosa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627404E" w14:textId="3C20572B" w:rsidR="00BF471B" w:rsidRDefault="00BF471B" w:rsidP="00BF4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Wedge-leaf Hop Bush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6ADADAA8" w14:textId="37FCA70E" w:rsidR="00BF471B" w:rsidRDefault="00BF471B" w:rsidP="00BF4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3m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69035591" w14:textId="50FC5860" w:rsidR="00BF471B" w:rsidRPr="003E5C17" w:rsidRDefault="003E5C17" w:rsidP="00BF4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E5C17">
              <w:rPr>
                <w:rFonts w:ascii="Arial" w:hAnsi="Arial" w:cs="Arial"/>
                <w:color w:val="000000"/>
                <w:sz w:val="16"/>
                <w:szCs w:val="16"/>
              </w:rPr>
              <w:t xml:space="preserve">Spreading shrub with inconspicuous flowers Aug-Nov. Showy red brown seed capsules. Ful sun – semi shade. Very hardy. Good for hedging and screening. </w:t>
            </w:r>
          </w:p>
        </w:tc>
      </w:tr>
      <w:tr w:rsidR="00821ABC" w14:paraId="26E74443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5908CB3E" w14:textId="6F0957FF" w:rsidR="00BF471B" w:rsidRDefault="005E1122" w:rsidP="00BF4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81D0A4" wp14:editId="65B34B4D">
                  <wp:extent cx="889000" cy="596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unzea leptospermoides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4169E10A" w14:textId="23E8D432" w:rsidR="00BF471B" w:rsidRDefault="00F01DE5" w:rsidP="00BF471B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Kunzea leptospermoides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5EB1C78" w14:textId="13FB29B4" w:rsidR="00BF471B" w:rsidRDefault="00F01DE5" w:rsidP="00BF4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Burgan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7AFE748" w14:textId="7B983CCC" w:rsidR="00BF471B" w:rsidRDefault="00F01DE5" w:rsidP="00BF471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– 5m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4m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32489E22" w14:textId="2C90F585" w:rsidR="00BF471B" w:rsidRDefault="00015B49" w:rsidP="00BF471B">
            <w:pPr>
              <w:rPr>
                <w:rFonts w:ascii="Arial" w:hAnsi="Arial" w:cs="Arial"/>
                <w:sz w:val="20"/>
                <w:szCs w:val="20"/>
              </w:rPr>
            </w:pPr>
            <w:r w:rsidRPr="00015B49">
              <w:rPr>
                <w:rFonts w:ascii="Arial" w:hAnsi="Arial" w:cs="Arial"/>
                <w:color w:val="000000"/>
                <w:sz w:val="16"/>
                <w:szCs w:val="16"/>
              </w:rPr>
              <w:t xml:space="preserve">Dense weeping shrub with masses of white flowers Nov-Jan. Fast growing. </w:t>
            </w:r>
            <w:r w:rsidR="00D04D3B" w:rsidRPr="003E5C17">
              <w:rPr>
                <w:rFonts w:ascii="Arial" w:hAnsi="Arial" w:cs="Arial"/>
                <w:color w:val="000000"/>
                <w:sz w:val="16"/>
                <w:szCs w:val="16"/>
              </w:rPr>
              <w:t xml:space="preserve">Good for hedging and screening. </w:t>
            </w:r>
            <w:r w:rsidRPr="00015B49">
              <w:rPr>
                <w:rFonts w:ascii="Arial" w:hAnsi="Arial" w:cs="Arial"/>
                <w:color w:val="000000"/>
                <w:sz w:val="16"/>
                <w:szCs w:val="16"/>
              </w:rPr>
              <w:t>Tolerates hard pruning.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21ABC" w14:paraId="0310A33C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48E71BA0" w14:textId="56CC76AD" w:rsidR="00F01DE5" w:rsidRDefault="005E1122" w:rsidP="00F01D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F1AE6D" wp14:editId="253690D9">
                  <wp:extent cx="889000" cy="596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epto continental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51B9972" w14:textId="092EC1DA" w:rsidR="00F01DE5" w:rsidRDefault="00F01DE5" w:rsidP="00F01DE5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Leptospermum continentale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EDA9FD3" w14:textId="16999619" w:rsidR="00F01DE5" w:rsidRDefault="00F01DE5" w:rsidP="00F01D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Prickly Tea-tree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543253B1" w14:textId="703EE399" w:rsidR="00F01DE5" w:rsidRDefault="00F01DE5" w:rsidP="00F01D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4m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9C198D3" w14:textId="0D3B0A15" w:rsidR="00F01DE5" w:rsidRDefault="00D3219C" w:rsidP="00D3219C">
            <w:pPr>
              <w:rPr>
                <w:rFonts w:ascii="Arial" w:hAnsi="Arial" w:cs="Arial"/>
                <w:sz w:val="20"/>
                <w:szCs w:val="20"/>
              </w:rPr>
            </w:pPr>
            <w:r w:rsidRPr="00B01BBA">
              <w:rPr>
                <w:rFonts w:ascii="Arial" w:hAnsi="Arial" w:cs="Arial"/>
                <w:color w:val="000000"/>
                <w:sz w:val="16"/>
                <w:szCs w:val="16"/>
              </w:rPr>
              <w:t>Fast growing dense shrub with yellow flowers Aug-Nov. Full sun-semi shade. Dry to moist well drained conditions. Good bird habitat.</w:t>
            </w:r>
          </w:p>
        </w:tc>
      </w:tr>
      <w:tr w:rsidR="00821ABC" w14:paraId="47452734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3D75083A" w14:textId="78D6AF40" w:rsidR="00F01DE5" w:rsidRDefault="00AD33BF" w:rsidP="00F01D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0E22BC" wp14:editId="7F82EB36">
                  <wp:extent cx="889000" cy="5969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learia lirata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4DC9759B" w14:textId="4613F4A1" w:rsidR="00F01DE5" w:rsidRDefault="00AD33BF" w:rsidP="00F01DE5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Olearia lirata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4B1A1A9" w14:textId="1233658A" w:rsidR="00F01DE5" w:rsidRDefault="00AD33BF" w:rsidP="00F01D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Snowy Daisy Bush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6D93AEE0" w14:textId="2862B967" w:rsidR="00F01DE5" w:rsidRDefault="00AD33BF" w:rsidP="00F01D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– 5m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55A8C973" w14:textId="219A2487" w:rsidR="00F01DE5" w:rsidRDefault="005C4E2D" w:rsidP="00F01DE5">
            <w:pPr>
              <w:rPr>
                <w:rFonts w:ascii="Arial" w:hAnsi="Arial" w:cs="Arial"/>
                <w:sz w:val="20"/>
                <w:szCs w:val="20"/>
              </w:rPr>
            </w:pPr>
            <w:r w:rsidRPr="005C4E2D">
              <w:rPr>
                <w:rFonts w:ascii="Arial" w:hAnsi="Arial" w:cs="Arial"/>
                <w:sz w:val="16"/>
                <w:szCs w:val="20"/>
              </w:rPr>
              <w:t>Great for sheltered spots in part to full shade and moist soils. Beautiful insect-attracting daisy clusters from Sept-Dec. Prune after flowering.</w:t>
            </w:r>
          </w:p>
        </w:tc>
      </w:tr>
      <w:tr w:rsidR="00821ABC" w14:paraId="5C63AB91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3C98BD8B" w14:textId="44282B58" w:rsidR="00CD0C10" w:rsidRDefault="00CD0C10" w:rsidP="00CD0C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413B34C" wp14:editId="28D7D319">
                  <wp:extent cx="889000" cy="596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omaderris eliptica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4AAC53D0" w14:textId="02E48AF7" w:rsidR="00CD0C10" w:rsidRDefault="00CD0C10" w:rsidP="00CD0C10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Pomaderris elliptica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01835FE" w14:textId="14B3CD5F" w:rsidR="00CD0C10" w:rsidRDefault="00CD0C10" w:rsidP="00CD0C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Smooth Pomaderris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4BDC2C89" w14:textId="77CBDA1A" w:rsidR="00CD0C10" w:rsidRDefault="00CD0C10" w:rsidP="00CD0C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A06A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  <w:r w:rsidRPr="00BA06AF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 w:rsidRPr="00BA06AF">
              <w:rPr>
                <w:rFonts w:ascii="Arial" w:hAnsi="Arial" w:cs="Arial"/>
                <w:color w:val="000000"/>
                <w:sz w:val="16"/>
                <w:szCs w:val="16"/>
              </w:rPr>
              <w:t xml:space="preserve"> x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  <w:r w:rsidRPr="00BA06AF">
              <w:rPr>
                <w:rFonts w:ascii="Arial" w:hAnsi="Arial" w:cs="Arial"/>
                <w:color w:val="000000"/>
                <w:sz w:val="16"/>
                <w:szCs w:val="16"/>
              </w:rPr>
              <w:t>3 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58A566C0" w14:textId="758D4E48" w:rsidR="00CD0C10" w:rsidRPr="005C4E2D" w:rsidRDefault="005C4E2D" w:rsidP="005C4E2D">
            <w:pPr>
              <w:rPr>
                <w:rFonts w:ascii="Arial" w:hAnsi="Arial" w:cs="Arial"/>
                <w:sz w:val="16"/>
                <w:szCs w:val="20"/>
              </w:rPr>
            </w:pPr>
            <w:r w:rsidRPr="005C4E2D">
              <w:rPr>
                <w:rFonts w:ascii="Arial" w:hAnsi="Arial" w:cs="Arial"/>
                <w:sz w:val="16"/>
                <w:szCs w:val="20"/>
              </w:rPr>
              <w:t>Tall erect or rounded shrub suitable for partly shaded areas with moist, well-drained soils. Clusters of yellow flowers in spring are great for attracting insects.</w:t>
            </w:r>
          </w:p>
        </w:tc>
      </w:tr>
      <w:tr w:rsidR="00821ABC" w14:paraId="622A2EC2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6F1802D4" w14:textId="2C45143D" w:rsidR="00215A17" w:rsidRDefault="00215A17" w:rsidP="00215A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263ABA" wp14:editId="60EA3F8E">
                  <wp:extent cx="889000" cy="5969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omaderris lanigera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7316166" w14:textId="6C88C7A0" w:rsidR="00215A17" w:rsidRDefault="00215A17" w:rsidP="00215A17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Pomaderris lanigera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C724C91" w14:textId="565F3AD6" w:rsidR="00215A17" w:rsidRDefault="00215A17" w:rsidP="00215A1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Woolly Pomaderris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7F0073B" w14:textId="181E3107" w:rsidR="00215A17" w:rsidRDefault="00215A17" w:rsidP="00215A1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3m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6E5230E2" w14:textId="443DD52C" w:rsidR="00215A17" w:rsidRDefault="005C4E2D" w:rsidP="005C4E2D">
            <w:pPr>
              <w:rPr>
                <w:rFonts w:ascii="Arial" w:hAnsi="Arial" w:cs="Arial"/>
                <w:sz w:val="20"/>
                <w:szCs w:val="20"/>
              </w:rPr>
            </w:pPr>
            <w:r w:rsidRPr="005C4E2D">
              <w:rPr>
                <w:rFonts w:ascii="Arial" w:hAnsi="Arial" w:cs="Arial"/>
                <w:sz w:val="16"/>
                <w:szCs w:val="20"/>
              </w:rPr>
              <w:t>An attractive low screening plant with appealing foliage and flowers. Full sun to part shade with mo</w:t>
            </w:r>
            <w:r>
              <w:rPr>
                <w:rFonts w:ascii="Arial" w:hAnsi="Arial" w:cs="Arial"/>
                <w:sz w:val="16"/>
                <w:szCs w:val="20"/>
              </w:rPr>
              <w:t>ist, well-drained soils. Large clusters of yellow flowers in spring. Insect attracting</w:t>
            </w:r>
            <w:r w:rsidRPr="005C4E2D">
              <w:rPr>
                <w:rFonts w:ascii="Arial" w:hAnsi="Arial" w:cs="Arial"/>
                <w:sz w:val="16"/>
                <w:szCs w:val="20"/>
              </w:rPr>
              <w:t>.</w:t>
            </w:r>
          </w:p>
        </w:tc>
      </w:tr>
      <w:tr w:rsidR="00821ABC" w14:paraId="1FC692A7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750AE9C" w14:textId="2D8651B6" w:rsidR="007F23CE" w:rsidRDefault="007F23CE" w:rsidP="007F23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000000"/>
                <w:sz w:val="16"/>
                <w:szCs w:val="16"/>
              </w:rPr>
              <w:drawing>
                <wp:inline distT="0" distB="0" distL="0" distR="0" wp14:anchorId="14F972E2" wp14:editId="40B911AE">
                  <wp:extent cx="889000" cy="5969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ult daphnoides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3D4739E3" w14:textId="5E924C4F" w:rsidR="007F23CE" w:rsidRDefault="007F23CE" w:rsidP="007F23CE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Pultenaea daphnoides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084A18A" w14:textId="1EA7940C" w:rsidR="007F23CE" w:rsidRDefault="007F23CE" w:rsidP="007F23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Large-leaf Bush Pea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2B361070" w14:textId="39A2425C" w:rsidR="007F23CE" w:rsidRDefault="007F23CE" w:rsidP="007F23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3m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0.5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54216257" w14:textId="3C088E67" w:rsidR="007F23CE" w:rsidRDefault="005C4E2D" w:rsidP="007F23CE">
            <w:pPr>
              <w:rPr>
                <w:rFonts w:ascii="Arial" w:hAnsi="Arial" w:cs="Arial"/>
                <w:sz w:val="20"/>
                <w:szCs w:val="20"/>
              </w:rPr>
            </w:pPr>
            <w:r w:rsidRPr="002467B3">
              <w:rPr>
                <w:rFonts w:ascii="Arial" w:hAnsi="Arial" w:cs="Arial"/>
                <w:sz w:val="16"/>
                <w:szCs w:val="20"/>
              </w:rPr>
              <w:t>Erect branching shrub with pea flowers from Aug-Nov. Full sun to full shade</w:t>
            </w:r>
            <w:r w:rsidR="002467B3" w:rsidRPr="002467B3">
              <w:rPr>
                <w:rFonts w:ascii="Arial" w:hAnsi="Arial" w:cs="Arial"/>
                <w:sz w:val="16"/>
                <w:szCs w:val="20"/>
              </w:rPr>
              <w:t xml:space="preserve"> in well-drained soil, and prefers e</w:t>
            </w:r>
            <w:r w:rsidR="002467B3">
              <w:rPr>
                <w:rFonts w:ascii="Arial" w:hAnsi="Arial" w:cs="Arial"/>
                <w:sz w:val="16"/>
                <w:szCs w:val="20"/>
              </w:rPr>
              <w:t>x</w:t>
            </w:r>
            <w:r w:rsidR="002467B3" w:rsidRPr="002467B3">
              <w:rPr>
                <w:rFonts w:ascii="Arial" w:hAnsi="Arial" w:cs="Arial"/>
                <w:sz w:val="16"/>
                <w:szCs w:val="20"/>
              </w:rPr>
              <w:t>tra water in summer if in full sun.</w:t>
            </w:r>
          </w:p>
        </w:tc>
      </w:tr>
      <w:tr w:rsidR="00F01DE5" w14:paraId="204C5418" w14:textId="77777777" w:rsidTr="005E1122">
        <w:trPr>
          <w:trHeight w:val="307"/>
        </w:trPr>
        <w:tc>
          <w:tcPr>
            <w:tcW w:w="7797" w:type="dxa"/>
            <w:gridSpan w:val="5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14:paraId="4AC5C611" w14:textId="5F500E7B" w:rsidR="00F01DE5" w:rsidRPr="00B12A73" w:rsidRDefault="00F01DE5" w:rsidP="00F01D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2A73">
              <w:rPr>
                <w:rFonts w:ascii="Arial" w:hAnsi="Arial" w:cs="Arial"/>
                <w:b/>
                <w:bCs/>
                <w:sz w:val="20"/>
                <w:szCs w:val="20"/>
              </w:rPr>
              <w:t>SMALL SHRUBS</w:t>
            </w:r>
          </w:p>
        </w:tc>
      </w:tr>
      <w:tr w:rsidR="00821ABC" w14:paraId="214AA36E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2922686E" w14:textId="593AA989" w:rsidR="00CD361D" w:rsidRDefault="005E1122" w:rsidP="00CD36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86E1BC" wp14:editId="77AFDE12">
                  <wp:extent cx="889000" cy="5969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rrea reflexa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280D0FDD" w14:textId="1101D16D" w:rsidR="00CD361D" w:rsidRDefault="00CD361D" w:rsidP="00CD361D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Correa reflexa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8266B34" w14:textId="3A9F90EC" w:rsidR="00CD361D" w:rsidRDefault="00CD361D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Common Correa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4EB5C2C" w14:textId="3817822A" w:rsidR="00CD361D" w:rsidRDefault="00CD361D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0.3 – 2m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43BB2E4" w14:textId="51D32BC9" w:rsidR="00CD361D" w:rsidRDefault="00CD361D" w:rsidP="00CD361D">
            <w:pPr>
              <w:rPr>
                <w:rFonts w:ascii="Arial" w:hAnsi="Arial" w:cs="Arial"/>
                <w:sz w:val="20"/>
                <w:szCs w:val="20"/>
              </w:rPr>
            </w:pPr>
            <w:r w:rsidRPr="00F95997">
              <w:rPr>
                <w:rFonts w:ascii="Arial" w:hAnsi="Arial" w:cs="Arial"/>
                <w:color w:val="000000"/>
                <w:sz w:val="16"/>
                <w:szCs w:val="16"/>
              </w:rPr>
              <w:t xml:space="preserve">Dense to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open</w:t>
            </w:r>
            <w:r w:rsidRPr="00F95997">
              <w:rPr>
                <w:rFonts w:ascii="Arial" w:hAnsi="Arial" w:cs="Arial"/>
                <w:color w:val="000000"/>
                <w:sz w:val="16"/>
                <w:szCs w:val="16"/>
              </w:rPr>
              <w:t xml:space="preserve"> shrub with bell shaped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red (sometimes green) flowers May-Aug. Full sun to semi shade. Well drained soil. </w:t>
            </w:r>
            <w:r w:rsidRPr="00F95997">
              <w:rPr>
                <w:rFonts w:ascii="Arial" w:hAnsi="Arial" w:cs="Arial"/>
                <w:color w:val="000000"/>
                <w:sz w:val="16"/>
                <w:szCs w:val="16"/>
              </w:rPr>
              <w:t>Pruning beneficial. Bird attracting.</w:t>
            </w:r>
          </w:p>
        </w:tc>
      </w:tr>
      <w:tr w:rsidR="00821ABC" w14:paraId="0E92A41F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33B959A9" w14:textId="4BD9F86A" w:rsidR="00CD361D" w:rsidRDefault="005E1122" w:rsidP="00CD36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1BE476" wp14:editId="63FDEA3E">
                  <wp:extent cx="889000" cy="596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digofera australis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8B16C94" w14:textId="584FB146" w:rsidR="00CD361D" w:rsidRDefault="00CD361D" w:rsidP="00CD361D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Indigofera australis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99F4ED7" w14:textId="6F4B5AE3" w:rsidR="00CD361D" w:rsidRDefault="00CD361D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Austral Indigo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6FA08F94" w14:textId="71966EF5" w:rsidR="00CD361D" w:rsidRDefault="00CD361D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2m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7DB11C2B" w14:textId="448EF92C" w:rsidR="00CD361D" w:rsidRDefault="00F6240D" w:rsidP="00CD361D">
            <w:pPr>
              <w:rPr>
                <w:rFonts w:ascii="Arial" w:hAnsi="Arial" w:cs="Arial"/>
                <w:sz w:val="20"/>
                <w:szCs w:val="20"/>
              </w:rPr>
            </w:pPr>
            <w:r w:rsidRPr="00F6240D">
              <w:rPr>
                <w:rFonts w:ascii="Arial" w:hAnsi="Arial" w:cs="Arial"/>
                <w:color w:val="000000"/>
                <w:sz w:val="16"/>
                <w:szCs w:val="16"/>
              </w:rPr>
              <w:t>Open spreading shrub with sprays of mauve/pink pea flowers Sep-Nov. Full sun to full shade. Well drained soil. Will benefit from moisture. Pruning beneficial to maintain bushiness.</w:t>
            </w:r>
          </w:p>
        </w:tc>
      </w:tr>
      <w:tr w:rsidR="00821ABC" w14:paraId="063431BC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2AAEEE8A" w14:textId="03EF459C" w:rsidR="00CD361D" w:rsidRDefault="00AD33BF" w:rsidP="00CD36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4E2527" wp14:editId="6EF6C5B5">
                  <wp:extent cx="889000" cy="596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yoporum petiolatum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1401DD3B" w14:textId="145B0C88" w:rsidR="00CD361D" w:rsidRDefault="00AD33BF" w:rsidP="00CD361D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Myoporum petiolatum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690E3A5" w14:textId="0FD25000" w:rsidR="00CD361D" w:rsidRDefault="00AD33BF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Sticky Boobialla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F7A0829" w14:textId="1D7B22F6" w:rsidR="00CD361D" w:rsidRDefault="00AD33BF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0.5 – 2 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1.5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797D0DB" w14:textId="238A3337" w:rsidR="00CD361D" w:rsidRDefault="002467B3" w:rsidP="002467B3">
            <w:pPr>
              <w:rPr>
                <w:rFonts w:ascii="Arial" w:hAnsi="Arial" w:cs="Arial"/>
                <w:sz w:val="20"/>
                <w:szCs w:val="20"/>
              </w:rPr>
            </w:pPr>
            <w:r w:rsidRPr="002467B3">
              <w:rPr>
                <w:rFonts w:ascii="Arial" w:hAnsi="Arial" w:cs="Arial"/>
                <w:sz w:val="16"/>
                <w:szCs w:val="20"/>
              </w:rPr>
              <w:t>Dense,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2467B3">
              <w:rPr>
                <w:rFonts w:ascii="Arial" w:hAnsi="Arial" w:cs="Arial"/>
                <w:sz w:val="16"/>
                <w:szCs w:val="20"/>
              </w:rPr>
              <w:t xml:space="preserve">hardy shrub with pretty white flowers. </w:t>
            </w:r>
            <w:r>
              <w:rPr>
                <w:rFonts w:ascii="Arial" w:hAnsi="Arial" w:cs="Arial"/>
                <w:sz w:val="16"/>
                <w:szCs w:val="20"/>
              </w:rPr>
              <w:t>Ideal</w:t>
            </w:r>
            <w:r w:rsidRPr="002467B3">
              <w:rPr>
                <w:rFonts w:ascii="Arial" w:hAnsi="Arial" w:cs="Arial"/>
                <w:sz w:val="16"/>
                <w:szCs w:val="20"/>
              </w:rPr>
              <w:t xml:space="preserve"> for drier areas in well-drained soils and full sun. Great for birds.</w:t>
            </w:r>
          </w:p>
        </w:tc>
      </w:tr>
      <w:tr w:rsidR="00821ABC" w14:paraId="0A82FAA2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315C9971" w14:textId="405B81C9" w:rsidR="00AD33BF" w:rsidRDefault="00AD33BF" w:rsidP="00CD36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8EE2E6" wp14:editId="61DDDB95">
                  <wp:extent cx="889000" cy="596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learia ramulosa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48775725" w14:textId="2277DBEC" w:rsidR="00AD33BF" w:rsidRDefault="00AD33BF" w:rsidP="00CD361D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Olearia ramulosa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5571124" w14:textId="1918C638" w:rsidR="00AD33BF" w:rsidRDefault="00AD33BF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Twiggy Daisy Bush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8395EBC" w14:textId="4727ED20" w:rsidR="00AD33BF" w:rsidRDefault="00AD33BF" w:rsidP="00CD36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0.5 – 2.5m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x 1m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6BF3FECD" w14:textId="532960C4" w:rsidR="00AD33BF" w:rsidRDefault="002467B3" w:rsidP="002467B3">
            <w:pPr>
              <w:rPr>
                <w:rFonts w:ascii="Arial" w:hAnsi="Arial" w:cs="Arial"/>
                <w:sz w:val="20"/>
                <w:szCs w:val="20"/>
              </w:rPr>
            </w:pPr>
            <w:r w:rsidRPr="002467B3">
              <w:rPr>
                <w:rFonts w:ascii="Arial" w:hAnsi="Arial" w:cs="Arial"/>
                <w:sz w:val="16"/>
                <w:szCs w:val="20"/>
              </w:rPr>
              <w:t xml:space="preserve">Dense, branching shrub with sprays of white flowers from Sept-May. Requires semi-shade and well drained soils. </w:t>
            </w:r>
          </w:p>
        </w:tc>
      </w:tr>
      <w:tr w:rsidR="00821ABC" w14:paraId="366A1E4F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3FC11132" w14:textId="13D0DD84" w:rsidR="00AD33BF" w:rsidRDefault="00AD33BF" w:rsidP="00AD33B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CEC793" wp14:editId="28D15CA7">
                  <wp:extent cx="889000" cy="596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zothamnus obcordatus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CBD721E" w14:textId="66205204" w:rsidR="00AD33BF" w:rsidRDefault="00AD33BF" w:rsidP="00AD33BF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Ozothamnus obcordatus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ACFE9A0" w14:textId="336BB380" w:rsidR="00AD33BF" w:rsidRDefault="00AD33BF" w:rsidP="00AD33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Grey Everlasting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55427B5C" w14:textId="1FAE6D89" w:rsidR="00AD33BF" w:rsidRDefault="00AD33BF" w:rsidP="00AD33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2m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72836943" w14:textId="435A359E" w:rsidR="00AD33BF" w:rsidRDefault="002467B3" w:rsidP="00AD33BF">
            <w:pPr>
              <w:rPr>
                <w:rFonts w:ascii="Arial" w:hAnsi="Arial" w:cs="Arial"/>
                <w:sz w:val="20"/>
                <w:szCs w:val="20"/>
              </w:rPr>
            </w:pPr>
            <w:r w:rsidRPr="002467B3">
              <w:rPr>
                <w:rFonts w:ascii="Arial" w:hAnsi="Arial" w:cs="Arial"/>
                <w:sz w:val="16"/>
                <w:szCs w:val="20"/>
              </w:rPr>
              <w:t>An attractive, hardy shrub great for difficult spots. Dry, well-drained soil in a full sun or part shade position. Bright yellow umbels from Oct-Jan.</w:t>
            </w:r>
          </w:p>
        </w:tc>
      </w:tr>
      <w:tr w:rsidR="00821ABC" w14:paraId="0824317D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7008493" w14:textId="223BD128" w:rsidR="00E06203" w:rsidRDefault="00E06203" w:rsidP="00E0620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D3C059" wp14:editId="1844F0DE">
                  <wp:extent cx="889000" cy="5969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pyridium parvifolium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39EAA2BE" w14:textId="4FB5269A" w:rsidR="00E06203" w:rsidRDefault="00E06203" w:rsidP="00E06203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Spyridium parvifolium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972145C" w14:textId="7396C4C6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Australian Dusty Miller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2883F640" w14:textId="42A7537C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– 2m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698AAD38" w14:textId="163E53FC" w:rsidR="00E06203" w:rsidRDefault="002467B3" w:rsidP="002467B3">
            <w:pPr>
              <w:rPr>
                <w:rFonts w:ascii="Arial" w:hAnsi="Arial" w:cs="Arial"/>
                <w:sz w:val="20"/>
                <w:szCs w:val="20"/>
              </w:rPr>
            </w:pPr>
            <w:r w:rsidRPr="002467B3">
              <w:rPr>
                <w:rFonts w:ascii="Arial" w:hAnsi="Arial" w:cs="Arial"/>
                <w:sz w:val="16"/>
                <w:szCs w:val="20"/>
              </w:rPr>
              <w:t>Attractive, dense foliage shrub with ‘dusted’ tips. Great for part to full shaded spots in well-drained soils. Flowers from July-Nov.</w:t>
            </w:r>
          </w:p>
        </w:tc>
      </w:tr>
      <w:tr w:rsidR="00EF020D" w14:paraId="26C84146" w14:textId="77777777" w:rsidTr="00EF020D">
        <w:trPr>
          <w:trHeight w:val="309"/>
        </w:trPr>
        <w:tc>
          <w:tcPr>
            <w:tcW w:w="7797" w:type="dxa"/>
            <w:gridSpan w:val="5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2084EEC2" w14:textId="32AB5863" w:rsidR="00EF020D" w:rsidRPr="00EF020D" w:rsidRDefault="00EF020D" w:rsidP="00E0620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020D">
              <w:rPr>
                <w:rFonts w:ascii="Arial" w:hAnsi="Arial" w:cs="Arial"/>
                <w:b/>
                <w:bCs/>
                <w:sz w:val="20"/>
                <w:szCs w:val="20"/>
              </w:rPr>
              <w:t>RUSHES &amp; SEDGES</w:t>
            </w:r>
          </w:p>
        </w:tc>
      </w:tr>
      <w:tr w:rsidR="00821ABC" w14:paraId="21466B7A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112AFAEE" w14:textId="5723BF6E" w:rsidR="00EF020D" w:rsidRDefault="00EF020D" w:rsidP="00EF020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173BEA6" wp14:editId="2065980F">
                  <wp:extent cx="889000" cy="596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mandra filiformis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38E930B0" w14:textId="7487424D" w:rsidR="00EF020D" w:rsidRDefault="00EF020D" w:rsidP="00EF020D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Lomandra filiformis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4FD9A90" w14:textId="04076F6C" w:rsidR="00EF020D" w:rsidRDefault="00EF020D" w:rsidP="00EF020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Wattle Mat Rush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01F8337" w14:textId="2C4A47FF" w:rsidR="00EF020D" w:rsidRDefault="00EF020D" w:rsidP="00EF020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0.15 – 0.5m x 0.15 – 0.2m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03F9CD52" w14:textId="76C7BB52" w:rsidR="00EF020D" w:rsidRDefault="002467B3" w:rsidP="00246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Grey-green </w:t>
            </w:r>
            <w:r w:rsidR="00EF020D" w:rsidRPr="00413F96">
              <w:rPr>
                <w:rFonts w:ascii="Arial" w:hAnsi="Arial" w:cs="Arial"/>
                <w:color w:val="000000"/>
                <w:sz w:val="16"/>
                <w:szCs w:val="16"/>
              </w:rPr>
              <w:t>strappy tussock with stems of yello</w:t>
            </w:r>
            <w:r w:rsidR="00EF020D">
              <w:rPr>
                <w:rFonts w:ascii="Arial" w:hAnsi="Arial" w:cs="Arial"/>
                <w:color w:val="000000"/>
                <w:sz w:val="16"/>
                <w:szCs w:val="16"/>
              </w:rPr>
              <w:t>w flowers at base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in Oct-Nov. Full sun-</w:t>
            </w:r>
            <w:r w:rsidR="00EF020D" w:rsidRPr="00413F96">
              <w:rPr>
                <w:rFonts w:ascii="Arial" w:hAnsi="Arial" w:cs="Arial"/>
                <w:color w:val="000000"/>
                <w:sz w:val="16"/>
                <w:szCs w:val="16"/>
              </w:rPr>
              <w:t>semi shade. Moist well draine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 sites. Will tolerate dry shade</w:t>
            </w:r>
            <w:r w:rsidR="00EF020D" w:rsidRPr="00413F96">
              <w:rPr>
                <w:rFonts w:ascii="Arial" w:hAnsi="Arial" w:cs="Arial"/>
                <w:color w:val="000000"/>
                <w:sz w:val="16"/>
                <w:szCs w:val="16"/>
              </w:rPr>
              <w:t xml:space="preserve"> once established. Good landscape and rockery plant. Good butterfly food. </w:t>
            </w:r>
          </w:p>
        </w:tc>
      </w:tr>
      <w:tr w:rsidR="00AD33BF" w14:paraId="0B0DF20E" w14:textId="77777777" w:rsidTr="00AD33BF">
        <w:trPr>
          <w:trHeight w:val="289"/>
        </w:trPr>
        <w:tc>
          <w:tcPr>
            <w:tcW w:w="7797" w:type="dxa"/>
            <w:gridSpan w:val="5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5CF3ABAD" w14:textId="30748F72" w:rsidR="00AD33BF" w:rsidRDefault="00AD33BF" w:rsidP="00AD33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GRASSES</w:t>
            </w:r>
          </w:p>
        </w:tc>
      </w:tr>
      <w:tr w:rsidR="00821ABC" w14:paraId="62F2591A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739D4FEA" w14:textId="30EB8376" w:rsidR="00AD33BF" w:rsidRDefault="00AD33BF" w:rsidP="00AD33B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1F02C8" wp14:editId="598C6931">
                  <wp:extent cx="889000" cy="5969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oa ensiformis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750FC927" w14:textId="1F7CC9BD" w:rsidR="00AD33BF" w:rsidRDefault="00AD33BF" w:rsidP="00AD33BF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Poa ensiformis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9A4D4D3" w14:textId="11540DC3" w:rsidR="00AD33BF" w:rsidRDefault="00AD33BF" w:rsidP="00AD33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Purple-sheath Tussock Grass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4385A600" w14:textId="4CA4E119" w:rsidR="00AD33BF" w:rsidRDefault="00AD33BF" w:rsidP="00AD33B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0.3 – 0.75m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x 1m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793E37DF" w14:textId="6A5F45E9" w:rsidR="00AD33BF" w:rsidRDefault="00CB4BE1" w:rsidP="00CB4BE1">
            <w:pPr>
              <w:rPr>
                <w:rFonts w:ascii="Arial" w:hAnsi="Arial" w:cs="Arial"/>
                <w:sz w:val="20"/>
                <w:szCs w:val="20"/>
              </w:rPr>
            </w:pPr>
            <w:r w:rsidRPr="00CB4BE1">
              <w:rPr>
                <w:rFonts w:ascii="Arial" w:hAnsi="Arial" w:cs="Arial"/>
                <w:sz w:val="16"/>
                <w:szCs w:val="20"/>
              </w:rPr>
              <w:t>Large tussock grass great for erosion control and habitat. Requires part to full shade and moist soils. Rejuvenates from hard pruning.</w:t>
            </w:r>
          </w:p>
        </w:tc>
      </w:tr>
      <w:tr w:rsidR="00821ABC" w14:paraId="0235C27B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651144A" w14:textId="35392944" w:rsidR="007F23CE" w:rsidRDefault="007F23CE" w:rsidP="007F23C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0EF17" wp14:editId="19E8C4AB">
                  <wp:extent cx="889000" cy="5969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hemeda triandra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F840630" w14:textId="4C6F8DD2" w:rsidR="007F23CE" w:rsidRDefault="007F23CE" w:rsidP="007F23CE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Themeda triandra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6EE5F31" w14:textId="6EA09517" w:rsidR="007F23CE" w:rsidRDefault="007F23CE" w:rsidP="007F23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Kangaroo Grass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1C6A919" w14:textId="21849176" w:rsidR="007F23CE" w:rsidRDefault="007F23CE" w:rsidP="007F23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0.4m x 0.75m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6D521D2A" w14:textId="471DD2B9" w:rsidR="007F23CE" w:rsidRDefault="00CB4BE1" w:rsidP="00CB4BE1">
            <w:pPr>
              <w:rPr>
                <w:rFonts w:ascii="Arial" w:hAnsi="Arial" w:cs="Arial"/>
                <w:sz w:val="20"/>
                <w:szCs w:val="20"/>
              </w:rPr>
            </w:pPr>
            <w:r w:rsidRPr="00CB4BE1">
              <w:rPr>
                <w:rFonts w:ascii="Arial" w:hAnsi="Arial" w:cs="Arial"/>
                <w:sz w:val="16"/>
                <w:szCs w:val="20"/>
              </w:rPr>
              <w:t>Attractive erect or sprawling tussock suitable in full sun or shade. Flowers from Sept-Feb and is great for butterflies. Requires moist soils (except waterlogged).</w:t>
            </w:r>
          </w:p>
        </w:tc>
      </w:tr>
      <w:tr w:rsidR="007F23CE" w14:paraId="6377A856" w14:textId="77777777" w:rsidTr="007F23CE">
        <w:trPr>
          <w:trHeight w:val="317"/>
        </w:trPr>
        <w:tc>
          <w:tcPr>
            <w:tcW w:w="7797" w:type="dxa"/>
            <w:gridSpan w:val="5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3ED09883" w14:textId="58C3470E" w:rsidR="007F23CE" w:rsidRPr="007F23CE" w:rsidRDefault="007F23CE" w:rsidP="007F23C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23CE">
              <w:rPr>
                <w:rFonts w:ascii="Arial" w:hAnsi="Arial" w:cs="Arial"/>
                <w:b/>
                <w:bCs/>
                <w:sz w:val="20"/>
                <w:szCs w:val="20"/>
              </w:rPr>
              <w:t>LILIES &amp; HERBS</w:t>
            </w:r>
          </w:p>
        </w:tc>
      </w:tr>
      <w:tr w:rsidR="00821ABC" w14:paraId="04E8194E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3645AB0B" w14:textId="24126C4F" w:rsidR="00B14039" w:rsidRDefault="00B14039" w:rsidP="00B1403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D1C62C" wp14:editId="17AC7E06">
                  <wp:extent cx="889000" cy="596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chyscome diversifolia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29BF98B1" w14:textId="4F6B5F5B" w:rsidR="00B14039" w:rsidRDefault="00B14039" w:rsidP="00B14039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Brachyscome diversifolia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6519405" w14:textId="65360238" w:rsidR="00B14039" w:rsidRDefault="00B14039" w:rsidP="00B1403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Tall Daisy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2A855DC" w14:textId="64000837" w:rsidR="00B14039" w:rsidRDefault="00B14039" w:rsidP="00B1403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 – 0.5m high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3EF2D527" w14:textId="70481911" w:rsidR="00B14039" w:rsidRPr="00B47F98" w:rsidRDefault="00B14039" w:rsidP="00B1403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2EA7">
              <w:rPr>
                <w:rFonts w:ascii="Arial" w:hAnsi="Arial" w:cs="Arial"/>
                <w:color w:val="000000"/>
                <w:sz w:val="16"/>
                <w:szCs w:val="16"/>
              </w:rPr>
              <w:t xml:space="preserve">Perennial herb with large white daisy flowers Oct-Feb. Full sun-semi shade. Well drained </w:t>
            </w:r>
            <w:r w:rsidRPr="007C1346">
              <w:rPr>
                <w:rFonts w:ascii="Arial" w:hAnsi="Arial" w:cs="Arial"/>
                <w:color w:val="000000"/>
                <w:sz w:val="16"/>
                <w:szCs w:val="16"/>
              </w:rPr>
              <w:t>soils</w:t>
            </w:r>
            <w:r w:rsidRPr="00752EA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821ABC" w14:paraId="10C7906B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571F7A89" w14:textId="18F6A161" w:rsidR="00B14039" w:rsidRDefault="00B14039" w:rsidP="00B1403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99D7FC" wp14:editId="50FFBEE7">
                  <wp:extent cx="889000" cy="596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rachy multifida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DACB242" w14:textId="7E4B9462" w:rsidR="00B14039" w:rsidRDefault="00B14039" w:rsidP="00B14039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Brachyscome multifida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53F7BAD" w14:textId="34886618" w:rsidR="00B14039" w:rsidRDefault="00B14039" w:rsidP="00B1403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Cut Leaf Daisy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3F784C54" w14:textId="6FC16F2C" w:rsidR="00B14039" w:rsidRDefault="00B14039" w:rsidP="00B1403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0.1–0.4m x 0.2–1m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0514FA00" w14:textId="69965899" w:rsidR="00B14039" w:rsidRPr="00B47F98" w:rsidRDefault="00B14039" w:rsidP="00CB4B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1346">
              <w:rPr>
                <w:rFonts w:ascii="Arial" w:hAnsi="Arial" w:cs="Arial"/>
                <w:color w:val="000000"/>
                <w:sz w:val="16"/>
                <w:szCs w:val="16"/>
              </w:rPr>
              <w:t>Low, suckering, dense groundcover with mauve/white flowers Sep-April. Full sun-full sh</w:t>
            </w:r>
            <w:r w:rsidR="00CB4BE1">
              <w:rPr>
                <w:rFonts w:ascii="Arial" w:hAnsi="Arial" w:cs="Arial"/>
                <w:color w:val="000000"/>
                <w:sz w:val="16"/>
                <w:szCs w:val="16"/>
              </w:rPr>
              <w:t>ade. Moist clay soil – tolerates dryn</w:t>
            </w:r>
            <w:r w:rsidRPr="007C1346">
              <w:rPr>
                <w:rFonts w:ascii="Arial" w:hAnsi="Arial" w:cs="Arial"/>
                <w:color w:val="000000"/>
                <w:sz w:val="16"/>
                <w:szCs w:val="16"/>
              </w:rPr>
              <w:t xml:space="preserve"> once established. Good for border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 w:rsidRPr="007C1346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rockeries and </w:t>
            </w:r>
            <w:r w:rsidRPr="007C1346">
              <w:rPr>
                <w:rFonts w:ascii="Arial" w:hAnsi="Arial" w:cs="Arial"/>
                <w:color w:val="000000"/>
                <w:sz w:val="16"/>
                <w:szCs w:val="16"/>
              </w:rPr>
              <w:t>pots.</w:t>
            </w:r>
          </w:p>
        </w:tc>
      </w:tr>
      <w:tr w:rsidR="00821ABC" w14:paraId="7701D81D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23EC35CE" w14:textId="270649EC" w:rsidR="00B14039" w:rsidRDefault="00B14039" w:rsidP="00B1403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4EB994" wp14:editId="2C09AFA6">
                  <wp:extent cx="888775" cy="800399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lbine bulbosa.jpg"/>
                          <pic:cNvPicPr/>
                        </pic:nvPicPr>
                        <pic:blipFill rotWithShape="1">
                          <a:blip r:embed="rId47"/>
                          <a:srcRect l="21947"/>
                          <a:stretch/>
                        </pic:blipFill>
                        <pic:spPr bwMode="auto">
                          <a:xfrm>
                            <a:off x="0" y="0"/>
                            <a:ext cx="904524" cy="81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37D8F5DB" w14:textId="398B97AA" w:rsidR="00B14039" w:rsidRDefault="00B14039" w:rsidP="00B14039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Bulbine bulbosa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95C9A1E" w14:textId="3B463A5C" w:rsidR="00B14039" w:rsidRDefault="00B14039" w:rsidP="00B1403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Bulbine Lily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0913649" w14:textId="1039C0F4" w:rsidR="00B14039" w:rsidRDefault="00B14039" w:rsidP="00B1403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 – 0.6 x 0.3m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DDC49A4" w14:textId="6A1A7DAC" w:rsidR="00B14039" w:rsidRPr="007C1346" w:rsidRDefault="00990ACD" w:rsidP="00990AC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Bulbous yellow lily with edible tuber. Moist clay soil – tolerates</w:t>
            </w:r>
            <w:r w:rsidR="00B14039" w:rsidRPr="007C1346">
              <w:rPr>
                <w:rFonts w:ascii="Arial" w:hAnsi="Arial" w:cs="Arial"/>
                <w:color w:val="000000"/>
                <w:sz w:val="16"/>
                <w:szCs w:val="16"/>
              </w:rPr>
              <w:t xml:space="preserve"> dryness once established. Good for border</w:t>
            </w:r>
            <w:r w:rsidR="00B14039"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 w:rsidR="00B14039" w:rsidRPr="007C1346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="00B14039">
              <w:rPr>
                <w:rFonts w:ascii="Arial" w:hAnsi="Arial" w:cs="Arial"/>
                <w:color w:val="000000"/>
                <w:sz w:val="16"/>
                <w:szCs w:val="16"/>
              </w:rPr>
              <w:t xml:space="preserve">rockeries and </w:t>
            </w:r>
            <w:r w:rsidR="00B14039" w:rsidRPr="007C1346">
              <w:rPr>
                <w:rFonts w:ascii="Arial" w:hAnsi="Arial" w:cs="Arial"/>
                <w:color w:val="000000"/>
                <w:sz w:val="16"/>
                <w:szCs w:val="16"/>
              </w:rPr>
              <w:t>pots.</w:t>
            </w:r>
            <w:r w:rsidR="00B14039">
              <w:rPr>
                <w:rFonts w:ascii="Arial" w:hAnsi="Arial" w:cs="Arial"/>
                <w:color w:val="000000"/>
                <w:sz w:val="16"/>
                <w:szCs w:val="16"/>
              </w:rPr>
              <w:t xml:space="preserve"> Plants die back to rootstock in dry weather and will regenerate with additional watering.</w:t>
            </w:r>
          </w:p>
        </w:tc>
      </w:tr>
      <w:tr w:rsidR="00821ABC" w14:paraId="1CFD8C86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2B7D80EF" w14:textId="0AD2D062" w:rsidR="003B04F7" w:rsidRDefault="003B04F7" w:rsidP="003B04F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90E597" wp14:editId="65D9D7D0">
                  <wp:extent cx="891199" cy="779228"/>
                  <wp:effectExtent l="0" t="0" r="444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ianella laevis.jpg"/>
                          <pic:cNvPicPr/>
                        </pic:nvPicPr>
                        <pic:blipFill rotWithShape="1">
                          <a:blip r:embed="rId48"/>
                          <a:srcRect l="18409" r="4800"/>
                          <a:stretch/>
                        </pic:blipFill>
                        <pic:spPr bwMode="auto">
                          <a:xfrm>
                            <a:off x="0" y="0"/>
                            <a:ext cx="901990" cy="7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8C80FB1" w14:textId="7582B741" w:rsidR="003B04F7" w:rsidRDefault="003B04F7" w:rsidP="003B04F7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Dianella laevis (longifolia)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E0EBBFC" w14:textId="32BD367E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Smooth Flax Lily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64EA5B7" w14:textId="1FE05F9C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 x 0.8m x 0.5m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623817FF" w14:textId="647BB149" w:rsidR="003B04F7" w:rsidRDefault="003B04F7" w:rsidP="003B04F7">
            <w:pPr>
              <w:rPr>
                <w:rFonts w:ascii="Arial" w:hAnsi="Arial" w:cs="Arial"/>
                <w:sz w:val="20"/>
                <w:szCs w:val="20"/>
              </w:rPr>
            </w:pPr>
            <w:r w:rsidRPr="00B47F98">
              <w:rPr>
                <w:rFonts w:ascii="Arial" w:hAnsi="Arial" w:cs="Arial"/>
                <w:color w:val="000000"/>
                <w:sz w:val="16"/>
                <w:szCs w:val="16"/>
              </w:rPr>
              <w:t>Strappy leaved plan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t xml:space="preserve">t with stems of purple flowers </w:t>
            </w:r>
            <w:r w:rsidRPr="00B47F98">
              <w:rPr>
                <w:rFonts w:ascii="Arial" w:hAnsi="Arial" w:cs="Arial"/>
                <w:color w:val="000000"/>
                <w:sz w:val="16"/>
                <w:szCs w:val="16"/>
              </w:rPr>
              <w:t>Sep-Jan. Moist to dryish well drained clay. Full sun – semi shade. Attractive rockery</w:t>
            </w:r>
            <w:r w:rsidR="00CE1560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Pr="00B47F98">
              <w:rPr>
                <w:rFonts w:ascii="Arial" w:hAnsi="Arial" w:cs="Arial"/>
                <w:color w:val="000000"/>
                <w:sz w:val="16"/>
                <w:szCs w:val="16"/>
              </w:rPr>
              <w:t>container</w:t>
            </w:r>
            <w:r w:rsidR="00CE1560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Pr="00B47F98">
              <w:rPr>
                <w:rFonts w:ascii="Arial" w:hAnsi="Arial" w:cs="Arial"/>
                <w:color w:val="000000"/>
                <w:sz w:val="16"/>
                <w:szCs w:val="16"/>
              </w:rPr>
              <w:t xml:space="preserve">border plant. Grows well next to trees. Good soil stabiliser. </w:t>
            </w:r>
            <w:r w:rsidR="00CE1560"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  <w:r w:rsidRPr="00B47F98">
              <w:rPr>
                <w:rFonts w:ascii="Arial" w:hAnsi="Arial" w:cs="Arial"/>
                <w:color w:val="000000"/>
                <w:sz w:val="16"/>
                <w:szCs w:val="16"/>
              </w:rPr>
              <w:t>ee attracting. Koorie use</w:t>
            </w:r>
            <w:r w:rsidR="00CE156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821ABC" w14:paraId="7D06AB46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46049FF6" w14:textId="6247E965" w:rsidR="003B04F7" w:rsidRDefault="003B04F7" w:rsidP="003B04F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D1B3F6" wp14:editId="36F1D044">
                  <wp:extent cx="889000" cy="596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anella revoluta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3A796B72" w14:textId="75CF89C1" w:rsidR="003B04F7" w:rsidRDefault="003B04F7" w:rsidP="003B04F7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Dianella revoluta (admixta) 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F1BCE67" w14:textId="35E4B523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Black Anther Flax Lily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48CA2507" w14:textId="1724BA16" w:rsidR="003B04F7" w:rsidRDefault="003B04F7" w:rsidP="00990AC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 – 1m x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0.5 – 2.5m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0DFB4EB2" w14:textId="72933F15" w:rsidR="003B04F7" w:rsidRDefault="00CE1560" w:rsidP="003B04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  <w:r w:rsidR="003B04F7" w:rsidRPr="000623F5">
              <w:rPr>
                <w:rFonts w:ascii="Arial" w:hAnsi="Arial" w:cs="Arial"/>
                <w:color w:val="000000"/>
                <w:sz w:val="16"/>
                <w:szCs w:val="16"/>
              </w:rPr>
              <w:t xml:space="preserve">rey-green leaves and stems of </w:t>
            </w:r>
            <w:r w:rsidR="003B04F7">
              <w:rPr>
                <w:rFonts w:ascii="Arial" w:hAnsi="Arial" w:cs="Arial"/>
                <w:color w:val="000000"/>
                <w:sz w:val="16"/>
                <w:szCs w:val="16"/>
              </w:rPr>
              <w:t xml:space="preserve">purple flowers </w:t>
            </w:r>
            <w:r w:rsidR="003B04F7" w:rsidRPr="000623F5">
              <w:rPr>
                <w:rFonts w:ascii="Arial" w:hAnsi="Arial" w:cs="Arial"/>
                <w:color w:val="000000"/>
                <w:sz w:val="16"/>
                <w:szCs w:val="16"/>
              </w:rPr>
              <w:t xml:space="preserve">Oct-Jan. Full sun – semi shade. Hardy. Attractive rockery plant. Grows well in drier areas.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  <w:r w:rsidR="003B04F7" w:rsidRPr="000623F5">
              <w:rPr>
                <w:rFonts w:ascii="Arial" w:hAnsi="Arial" w:cs="Arial"/>
                <w:color w:val="000000"/>
                <w:sz w:val="16"/>
                <w:szCs w:val="16"/>
              </w:rPr>
              <w:t>ee attracting. Koorie use.</w:t>
            </w:r>
          </w:p>
        </w:tc>
      </w:tr>
      <w:tr w:rsidR="00821ABC" w14:paraId="760EF29A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03E58782" w14:textId="04AFC84F" w:rsidR="003B04F7" w:rsidRDefault="003B04F7" w:rsidP="003B04F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6A4310D" wp14:editId="43FA9BF6">
                  <wp:extent cx="889000" cy="596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ianella tas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178C2912" w14:textId="003DF6DA" w:rsidR="003B04F7" w:rsidRDefault="003B04F7" w:rsidP="003B04F7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Dianella tasmanica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7105CC5" w14:textId="6433AB70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Tasman Flax Lily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49C3EB79" w14:textId="2D44C1E7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 – 1.5m x 0.5 – 2m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7C2D6F2C" w14:textId="41CF9774" w:rsidR="003B04F7" w:rsidRDefault="003B04F7" w:rsidP="003B04F7">
            <w:pPr>
              <w:rPr>
                <w:rFonts w:ascii="Arial" w:hAnsi="Arial" w:cs="Arial"/>
                <w:sz w:val="20"/>
                <w:szCs w:val="20"/>
              </w:rPr>
            </w:pPr>
            <w:r w:rsidRPr="00D67A19">
              <w:rPr>
                <w:rFonts w:ascii="Arial" w:hAnsi="Arial" w:cs="Arial"/>
                <w:color w:val="000000"/>
                <w:sz w:val="16"/>
                <w:szCs w:val="16"/>
              </w:rPr>
              <w:t>Strappy leaved plant with stems of purple flowers Oct-Feb. Moist soils. Semi shade – full shade. Tolerant once established. Will spread into clumps.</w:t>
            </w:r>
          </w:p>
        </w:tc>
      </w:tr>
      <w:tr w:rsidR="00821ABC" w14:paraId="2BCCDBCF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2A95775C" w14:textId="01764A12" w:rsidR="00EF020D" w:rsidRDefault="00EF020D" w:rsidP="00EF020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043489" wp14:editId="666034C0">
                  <wp:extent cx="889000" cy="596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elargonium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4310C802" w14:textId="13D48BF2" w:rsidR="00EF020D" w:rsidRDefault="00EF020D" w:rsidP="00EF020D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Pelargonium australe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5D5C86B" w14:textId="5C098B25" w:rsidR="00EF020D" w:rsidRDefault="00EF020D" w:rsidP="00EF020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Austral Stork’s-bill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2576ACF4" w14:textId="752BE82C" w:rsidR="00EF020D" w:rsidRDefault="00EF020D" w:rsidP="00EF020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0.3 - 0.6m x 0.5 - 1m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54D5DEB0" w14:textId="16076ADD" w:rsidR="00EF020D" w:rsidRDefault="00AE4095" w:rsidP="00AE4095">
            <w:pPr>
              <w:rPr>
                <w:rFonts w:ascii="Arial" w:hAnsi="Arial" w:cs="Arial"/>
                <w:sz w:val="20"/>
                <w:szCs w:val="20"/>
              </w:rPr>
            </w:pPr>
            <w:r w:rsidRPr="00AE4095">
              <w:rPr>
                <w:rFonts w:ascii="Arial" w:hAnsi="Arial" w:cs="Arial"/>
                <w:sz w:val="16"/>
                <w:szCs w:val="20"/>
              </w:rPr>
              <w:t>Attractive</w:t>
            </w:r>
            <w:r>
              <w:rPr>
                <w:rFonts w:ascii="Arial" w:hAnsi="Arial" w:cs="Arial"/>
                <w:sz w:val="16"/>
                <w:szCs w:val="20"/>
              </w:rPr>
              <w:t xml:space="preserve"> herb for full sun-</w:t>
            </w:r>
            <w:r w:rsidRPr="00AE4095">
              <w:rPr>
                <w:rFonts w:ascii="Arial" w:hAnsi="Arial" w:cs="Arial"/>
                <w:sz w:val="16"/>
                <w:szCs w:val="20"/>
              </w:rPr>
              <w:t xml:space="preserve">part shade </w:t>
            </w:r>
            <w:r>
              <w:rPr>
                <w:rFonts w:ascii="Arial" w:hAnsi="Arial" w:cs="Arial"/>
                <w:sz w:val="16"/>
                <w:szCs w:val="20"/>
              </w:rPr>
              <w:t>areas</w:t>
            </w:r>
            <w:r w:rsidRPr="00AE4095">
              <w:rPr>
                <w:rFonts w:ascii="Arial" w:hAnsi="Arial" w:cs="Arial"/>
                <w:sz w:val="16"/>
                <w:szCs w:val="20"/>
              </w:rPr>
              <w:t>. Moist well-drained soils with pink-white flowers from Oct-Feb.</w:t>
            </w:r>
            <w:r>
              <w:rPr>
                <w:rFonts w:ascii="Arial" w:hAnsi="Arial" w:cs="Arial"/>
                <w:sz w:val="16"/>
                <w:szCs w:val="20"/>
              </w:rPr>
              <w:t xml:space="preserve"> Older leaves turn a beautiful red-orange.</w:t>
            </w:r>
          </w:p>
        </w:tc>
      </w:tr>
      <w:tr w:rsidR="00821ABC" w14:paraId="0F33867F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103BD0DA" w14:textId="3372B4B5" w:rsidR="00E06203" w:rsidRDefault="00E06203" w:rsidP="00E0620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2C2C04" wp14:editId="1B4249B3">
                  <wp:extent cx="889000" cy="614082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hodanthe anthmoides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14" cy="61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1C7FCC1" w14:textId="2738FFDA" w:rsidR="00E06203" w:rsidRDefault="00AE4095" w:rsidP="00E06203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Rhodanthe anthemoides</w:t>
            </w:r>
            <w:r w:rsidR="00E06203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*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03875D8" w14:textId="4D53CFD3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Chamomile Sunray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210DB15E" w14:textId="2358B336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0.2 </w:t>
            </w:r>
            <w:r w:rsidRPr="00C6373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0.3 </w:t>
            </w:r>
            <w:r w:rsidRPr="00C6373E">
              <w:rPr>
                <w:rFonts w:ascii="Arial" w:hAnsi="Arial" w:cs="Arial"/>
                <w:color w:val="000000"/>
                <w:sz w:val="16"/>
                <w:szCs w:val="16"/>
              </w:rPr>
              <w:t>m x 20-60 cm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55A2B15" w14:textId="5B072917" w:rsidR="00E06203" w:rsidRDefault="00AE4095" w:rsidP="00AE4095">
            <w:pPr>
              <w:rPr>
                <w:rFonts w:ascii="Arial" w:hAnsi="Arial" w:cs="Arial"/>
                <w:sz w:val="20"/>
                <w:szCs w:val="20"/>
              </w:rPr>
            </w:pPr>
            <w:r w:rsidRPr="00AE4095">
              <w:rPr>
                <w:rFonts w:ascii="Arial" w:hAnsi="Arial" w:cs="Arial"/>
                <w:sz w:val="16"/>
                <w:szCs w:val="20"/>
              </w:rPr>
              <w:t>Perennial herb with white paper daisy flowers from Sep-Feb. Requires full sun to part shade in well-drained soil, great for butterflies.</w:t>
            </w:r>
          </w:p>
        </w:tc>
      </w:tr>
      <w:tr w:rsidR="00821ABC" w14:paraId="38EADBDF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45099C62" w14:textId="0ED9D758" w:rsidR="00E06203" w:rsidRDefault="00E06203" w:rsidP="00E0620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26F321" wp14:editId="2DE4DD55">
                  <wp:extent cx="888318" cy="712657"/>
                  <wp:effectExtent l="0" t="0" r="762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tylidium.jpg"/>
                          <pic:cNvPicPr/>
                        </pic:nvPicPr>
                        <pic:blipFill rotWithShape="1">
                          <a:blip r:embed="rId53"/>
                          <a:srcRect l="12959"/>
                          <a:stretch/>
                        </pic:blipFill>
                        <pic:spPr bwMode="auto">
                          <a:xfrm>
                            <a:off x="0" y="0"/>
                            <a:ext cx="905916" cy="72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1CC123C3" w14:textId="6B2B04BA" w:rsidR="00E06203" w:rsidRDefault="00E06203" w:rsidP="00E06203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Stylidium armeria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885A03F" w14:textId="6C614B9A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Thrift-leaved Trigger Plant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9615166" w14:textId="10047EDC" w:rsidR="00E06203" w:rsidRDefault="00E06203" w:rsidP="00990AC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73F1">
              <w:rPr>
                <w:rFonts w:ascii="Arial" w:hAnsi="Arial" w:cs="Arial"/>
                <w:sz w:val="16"/>
                <w:szCs w:val="16"/>
              </w:rPr>
              <w:t>0.2-1m x</w:t>
            </w:r>
            <w:r w:rsidR="00990ACD">
              <w:rPr>
                <w:rFonts w:ascii="Arial" w:hAnsi="Arial" w:cs="Arial"/>
                <w:sz w:val="16"/>
                <w:szCs w:val="16"/>
              </w:rPr>
              <w:br/>
            </w:r>
            <w:r w:rsidRPr="003473F1">
              <w:rPr>
                <w:rFonts w:ascii="Arial" w:hAnsi="Arial" w:cs="Arial"/>
                <w:sz w:val="16"/>
                <w:szCs w:val="16"/>
              </w:rPr>
              <w:t>20-40cm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57C9EF5" w14:textId="2067ADB3" w:rsidR="00E06203" w:rsidRDefault="00AE4095" w:rsidP="00E062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Grass-like</w:t>
            </w:r>
            <w:r w:rsidRPr="00AE4095">
              <w:rPr>
                <w:rFonts w:ascii="Arial" w:hAnsi="Arial" w:cs="Arial"/>
                <w:sz w:val="16"/>
                <w:szCs w:val="20"/>
              </w:rPr>
              <w:t xml:space="preserve"> herb with beautiful pink spike of triggering flowers. Full sun-part shade in moist soils, tolerating dry and wet periods once established. Great for rockeries.</w:t>
            </w:r>
          </w:p>
        </w:tc>
      </w:tr>
      <w:tr w:rsidR="00821ABC" w14:paraId="1357BDC1" w14:textId="77777777" w:rsidTr="00990ACD">
        <w:trPr>
          <w:trHeight w:val="730"/>
        </w:trPr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5660B868" w14:textId="1211A692" w:rsidR="00E06203" w:rsidRPr="00990ACD" w:rsidRDefault="00E06203" w:rsidP="00E06203">
            <w:r>
              <w:fldChar w:fldCharType="begin"/>
            </w:r>
            <w:r>
              <w:instrText xml:space="preserve"> INCLUDEPICTURE "https://live.staticflickr.com/8393/29691637081_9204fc969a_n.jpg"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E3EB44A" wp14:editId="56AAA123">
                  <wp:extent cx="888902" cy="696259"/>
                  <wp:effectExtent l="0" t="0" r="6985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5" b="28326"/>
                          <a:stretch/>
                        </pic:blipFill>
                        <pic:spPr bwMode="auto">
                          <a:xfrm>
                            <a:off x="0" y="0"/>
                            <a:ext cx="917453" cy="71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578F60A5" w14:textId="0E0C88D1" w:rsidR="00E06203" w:rsidRDefault="00E06203" w:rsidP="00E06203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Stylidium graminifolium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27B853D" w14:textId="11E97B91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Grass Trigger Plant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47B35332" w14:textId="453621A6" w:rsidR="00E06203" w:rsidRPr="003473F1" w:rsidRDefault="00E06203" w:rsidP="00E0620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 – 0.6m x 0.2 – 0.3m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458B7D6E" w14:textId="30786467" w:rsidR="00E06203" w:rsidRDefault="00AE4095" w:rsidP="00AE4095">
            <w:pPr>
              <w:rPr>
                <w:rFonts w:ascii="Arial" w:hAnsi="Arial" w:cs="Arial"/>
                <w:sz w:val="20"/>
                <w:szCs w:val="20"/>
              </w:rPr>
            </w:pPr>
            <w:r w:rsidRPr="00AE4095">
              <w:rPr>
                <w:rFonts w:ascii="Arial" w:hAnsi="Arial" w:cs="Arial"/>
                <w:sz w:val="16"/>
                <w:szCs w:val="20"/>
              </w:rPr>
              <w:t>Grass</w:t>
            </w:r>
            <w:r>
              <w:rPr>
                <w:rFonts w:ascii="Arial" w:hAnsi="Arial" w:cs="Arial"/>
                <w:sz w:val="16"/>
                <w:szCs w:val="20"/>
              </w:rPr>
              <w:t>-</w:t>
            </w:r>
            <w:r w:rsidRPr="00AE4095">
              <w:rPr>
                <w:rFonts w:ascii="Arial" w:hAnsi="Arial" w:cs="Arial"/>
                <w:sz w:val="16"/>
                <w:szCs w:val="20"/>
              </w:rPr>
              <w:t>like herb with beautiful pink spike of triggering flowers. Full sun-part shade in moist soils, tolerating dry and wet periods once established. Great for rockeries.</w:t>
            </w:r>
          </w:p>
        </w:tc>
      </w:tr>
      <w:tr w:rsidR="00821ABC" w14:paraId="24DC1BBF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268DA8DF" w14:textId="08A428E9" w:rsidR="00E06203" w:rsidRDefault="00E06203" w:rsidP="00E0620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C21D0E" wp14:editId="1AE9D46F">
                  <wp:extent cx="889000" cy="695288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Xerochrysum viscosum.jpg"/>
                          <pic:cNvPicPr/>
                        </pic:nvPicPr>
                        <pic:blipFill rotWithShape="1">
                          <a:blip r:embed="rId55"/>
                          <a:srcRect r="14151"/>
                          <a:stretch/>
                        </pic:blipFill>
                        <pic:spPr bwMode="auto">
                          <a:xfrm>
                            <a:off x="0" y="0"/>
                            <a:ext cx="897651" cy="70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23944523" w14:textId="359FB47F" w:rsidR="00E06203" w:rsidRDefault="00E06203" w:rsidP="00E06203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3070B6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Xerochrysum viscosum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A2D0631" w14:textId="4ADC2E4C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70B6">
              <w:rPr>
                <w:rFonts w:ascii="Arial" w:hAnsi="Arial" w:cs="Arial"/>
                <w:color w:val="000000"/>
                <w:sz w:val="16"/>
                <w:szCs w:val="16"/>
              </w:rPr>
              <w:t>Sticky Everlasting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7C533B4C" w14:textId="7BE9025B" w:rsidR="00E06203" w:rsidRDefault="00E06203" w:rsidP="00E0620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– 90 cm x 0.3 – 1 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2016C6FA" w14:textId="64F0FB47" w:rsidR="00E06203" w:rsidRDefault="00AE4095" w:rsidP="00AE4095">
            <w:pPr>
              <w:rPr>
                <w:rFonts w:ascii="Arial" w:hAnsi="Arial" w:cs="Arial"/>
                <w:sz w:val="20"/>
                <w:szCs w:val="20"/>
              </w:rPr>
            </w:pPr>
            <w:r w:rsidRPr="00AE4095">
              <w:rPr>
                <w:rFonts w:ascii="Arial" w:hAnsi="Arial" w:cs="Arial"/>
                <w:sz w:val="16"/>
                <w:szCs w:val="20"/>
              </w:rPr>
              <w:t>Erect herb with vibrant yellow paper daisies from Aug-April. Full sun-part shade in well-drained soil. Prune after flowering. Great cut flower</w:t>
            </w:r>
            <w:r>
              <w:rPr>
                <w:rFonts w:ascii="Arial" w:hAnsi="Arial" w:cs="Arial"/>
                <w:sz w:val="16"/>
                <w:szCs w:val="20"/>
              </w:rPr>
              <w:t xml:space="preserve">, attracts </w:t>
            </w:r>
            <w:r w:rsidRPr="00AE4095">
              <w:rPr>
                <w:rFonts w:ascii="Arial" w:hAnsi="Arial" w:cs="Arial"/>
                <w:sz w:val="16"/>
                <w:szCs w:val="20"/>
              </w:rPr>
              <w:t>butterflies.</w:t>
            </w:r>
          </w:p>
        </w:tc>
      </w:tr>
      <w:tr w:rsidR="007F23CE" w14:paraId="7AC35B5A" w14:textId="77777777" w:rsidTr="007F23CE">
        <w:trPr>
          <w:trHeight w:val="273"/>
        </w:trPr>
        <w:tc>
          <w:tcPr>
            <w:tcW w:w="7797" w:type="dxa"/>
            <w:gridSpan w:val="5"/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0D5E6E8A" w14:textId="297AC14D" w:rsidR="007F23CE" w:rsidRPr="007F23CE" w:rsidRDefault="007F23CE" w:rsidP="00AD33B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23CE">
              <w:rPr>
                <w:rFonts w:ascii="Arial" w:hAnsi="Arial" w:cs="Arial"/>
                <w:b/>
                <w:bCs/>
                <w:sz w:val="20"/>
                <w:szCs w:val="20"/>
              </w:rPr>
              <w:t>GROUNDCOVERS &amp; CLIMBERS</w:t>
            </w:r>
          </w:p>
        </w:tc>
      </w:tr>
      <w:tr w:rsidR="00821ABC" w14:paraId="18EEF9AD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7F9ED82E" w14:textId="59B3197C" w:rsidR="003B04F7" w:rsidRDefault="003B04F7" w:rsidP="003B04F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E5A1B5" wp14:editId="727979AA">
                  <wp:extent cx="889000" cy="596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sotoma fluviatilis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BD8635C" w14:textId="393D5197" w:rsidR="003B04F7" w:rsidRDefault="003B04F7" w:rsidP="003B04F7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Isotoma fluviatilis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76883A3" w14:textId="006FD7D0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Swamp Isotome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4F8EB511" w14:textId="5DB704C0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Prostrate x 1m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30C53780" w14:textId="513E30D0" w:rsidR="003B04F7" w:rsidRDefault="003B04F7" w:rsidP="003B04F7">
            <w:pPr>
              <w:rPr>
                <w:rFonts w:ascii="Arial" w:hAnsi="Arial" w:cs="Arial"/>
                <w:sz w:val="20"/>
                <w:szCs w:val="20"/>
              </w:rPr>
            </w:pPr>
            <w:r w:rsidRPr="00055CB6">
              <w:rPr>
                <w:rFonts w:ascii="Arial" w:hAnsi="Arial" w:cs="Arial"/>
                <w:color w:val="000000"/>
                <w:sz w:val="16"/>
                <w:szCs w:val="16"/>
              </w:rPr>
              <w:t>Dense matting groundcover with small rich blue flowers Oct-Nov. Full sun- semi shade. Moist to seasonally wet areas. Good for damp areas and frog bogs.</w:t>
            </w:r>
          </w:p>
        </w:tc>
      </w:tr>
      <w:tr w:rsidR="00821ABC" w14:paraId="2B1BE26B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6ECB6E36" w14:textId="59E3728E" w:rsidR="003B04F7" w:rsidRDefault="003B04F7" w:rsidP="003B04F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AE8702" wp14:editId="137E0DE7">
                  <wp:extent cx="889000" cy="5969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ennedia prostrata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0D50110B" w14:textId="65E816E8" w:rsidR="003B04F7" w:rsidRDefault="003B04F7" w:rsidP="003B04F7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C558B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Kennedia prostrata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3AA9D8D" w14:textId="13C3A0C5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58B7">
              <w:rPr>
                <w:rFonts w:ascii="Arial" w:hAnsi="Arial" w:cs="Arial"/>
                <w:color w:val="000000"/>
                <w:sz w:val="16"/>
                <w:szCs w:val="16"/>
              </w:rPr>
              <w:t>Running Postman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536AF9CC" w14:textId="52FB5AEA" w:rsidR="003B04F7" w:rsidRDefault="003B04F7" w:rsidP="003B04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 – 0.3m x 0.3m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49FDDD34" w14:textId="0FDBA970" w:rsidR="003B04F7" w:rsidRDefault="003B04F7" w:rsidP="003B04F7">
            <w:pPr>
              <w:rPr>
                <w:rFonts w:ascii="Arial" w:hAnsi="Arial" w:cs="Arial"/>
                <w:sz w:val="20"/>
                <w:szCs w:val="20"/>
              </w:rPr>
            </w:pPr>
            <w:r w:rsidRPr="005828C6">
              <w:rPr>
                <w:rFonts w:ascii="Arial" w:hAnsi="Arial" w:cs="Arial"/>
                <w:color w:val="000000"/>
                <w:sz w:val="16"/>
                <w:szCs w:val="16"/>
              </w:rPr>
              <w:t>Open trailing or densely matted groundcover with red pea flowers Aug-Dec. Full sun-smi shade.Well drained soils.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21ABC" w14:paraId="3E2EF535" w14:textId="77777777" w:rsidTr="00990ACD">
        <w:tc>
          <w:tcPr>
            <w:tcW w:w="1410" w:type="dxa"/>
            <w:tcMar>
              <w:left w:w="0" w:type="dxa"/>
              <w:right w:w="0" w:type="dxa"/>
            </w:tcMar>
            <w:vAlign w:val="center"/>
          </w:tcPr>
          <w:p w14:paraId="339486E1" w14:textId="1A63573A" w:rsidR="007F23CE" w:rsidRDefault="007F23CE" w:rsidP="007F23C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15FA39" wp14:editId="64B12FA2">
                  <wp:extent cx="889000" cy="5969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ratia 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Mar>
              <w:left w:w="28" w:type="dxa"/>
              <w:right w:w="28" w:type="dxa"/>
            </w:tcMar>
            <w:vAlign w:val="center"/>
          </w:tcPr>
          <w:p w14:paraId="640730E4" w14:textId="2175877B" w:rsidR="007F23CE" w:rsidRDefault="00AE4095" w:rsidP="00AE4095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Lobelia</w:t>
            </w:r>
            <w:r w:rsidR="007F23C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pedunculata </w:t>
            </w:r>
            <w:r w:rsidR="007F23C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br/>
            </w:r>
            <w:r w:rsidR="007F23CE" w:rsidRPr="003C49FA">
              <w:rPr>
                <w:rFonts w:ascii="Arial" w:hAnsi="Arial" w:cs="Arial"/>
                <w:i/>
                <w:iCs/>
                <w:color w:val="000000"/>
                <w:sz w:val="12"/>
                <w:szCs w:val="12"/>
              </w:rPr>
              <w:t xml:space="preserve">(Syn. </w:t>
            </w:r>
            <w:r>
              <w:rPr>
                <w:rFonts w:ascii="Arial" w:hAnsi="Arial" w:cs="Arial"/>
                <w:i/>
                <w:iCs/>
                <w:color w:val="000000"/>
                <w:sz w:val="12"/>
                <w:szCs w:val="12"/>
              </w:rPr>
              <w:t>Pratia</w:t>
            </w:r>
            <w:r w:rsidR="007F23CE" w:rsidRPr="003C49FA">
              <w:rPr>
                <w:rFonts w:ascii="Arial" w:hAnsi="Arial" w:cs="Arial"/>
                <w:i/>
                <w:iCs/>
                <w:color w:val="000000"/>
                <w:sz w:val="12"/>
                <w:szCs w:val="12"/>
              </w:rPr>
              <w:t xml:space="preserve"> pedunculata)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2EB7BCA" w14:textId="7F75FB40" w:rsidR="007F23CE" w:rsidRDefault="007F23CE" w:rsidP="007F23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Matted Pratia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14:paraId="1EF8A982" w14:textId="6507C569" w:rsidR="007F23CE" w:rsidRDefault="007F23CE" w:rsidP="007F23C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Prostrate x </w:t>
            </w:r>
            <w:r w:rsidR="00990ACD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– 3m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14:paraId="448BB1C0" w14:textId="06F0B8E4" w:rsidR="007F23CE" w:rsidRDefault="00AE4095" w:rsidP="007F23CE">
            <w:pPr>
              <w:rPr>
                <w:rFonts w:ascii="Arial" w:hAnsi="Arial" w:cs="Arial"/>
                <w:sz w:val="20"/>
                <w:szCs w:val="20"/>
              </w:rPr>
            </w:pPr>
            <w:r w:rsidRPr="00AE4095">
              <w:rPr>
                <w:rFonts w:ascii="Arial" w:hAnsi="Arial" w:cs="Arial"/>
                <w:sz w:val="16"/>
                <w:szCs w:val="20"/>
              </w:rPr>
              <w:t xml:space="preserve">Dense matting herb with profuse white star flowers from Oct-Feb. Moist to wet soils in full sun to full shade. </w:t>
            </w:r>
            <w:r>
              <w:rPr>
                <w:rFonts w:ascii="Arial" w:hAnsi="Arial" w:cs="Arial"/>
                <w:sz w:val="16"/>
                <w:szCs w:val="20"/>
              </w:rPr>
              <w:t>Great for rockeries or around paving.</w:t>
            </w:r>
          </w:p>
        </w:tc>
      </w:tr>
    </w:tbl>
    <w:p w14:paraId="2CD71927" w14:textId="77777777" w:rsidR="00A27E3B" w:rsidRDefault="00A27E3B" w:rsidP="00E06203">
      <w:pPr>
        <w:ind w:left="360"/>
        <w:rPr>
          <w:rFonts w:ascii="Helvetica" w:hAnsi="Helvetica"/>
          <w:i/>
          <w:iCs/>
        </w:rPr>
      </w:pPr>
    </w:p>
    <w:p w14:paraId="7F7A19CC" w14:textId="65B35BD6" w:rsidR="00E06203" w:rsidRPr="00A27E3B" w:rsidRDefault="00E06203" w:rsidP="00E06203">
      <w:pPr>
        <w:ind w:left="360"/>
        <w:rPr>
          <w:rFonts w:ascii="Helvetica" w:hAnsi="Helvetica" w:cs="Arial"/>
          <w:i/>
          <w:iCs/>
          <w:sz w:val="20"/>
          <w:szCs w:val="20"/>
        </w:rPr>
      </w:pPr>
      <w:r w:rsidRPr="00A27E3B">
        <w:rPr>
          <w:rFonts w:ascii="Helvetica" w:hAnsi="Helvetica"/>
          <w:i/>
          <w:iCs/>
        </w:rPr>
        <w:t xml:space="preserve">* </w:t>
      </w:r>
      <w:r w:rsidRPr="00A27E3B">
        <w:rPr>
          <w:rFonts w:ascii="Helvetica" w:hAnsi="Helvetica" w:cs="Arial"/>
          <w:i/>
          <w:iCs/>
          <w:sz w:val="20"/>
          <w:szCs w:val="20"/>
        </w:rPr>
        <w:t>These species are from Greater Melbourne Area not Nillumbik Shire</w:t>
      </w:r>
    </w:p>
    <w:sectPr w:rsidR="00E06203" w:rsidRPr="00A27E3B" w:rsidSect="009E3DB8">
      <w:pgSz w:w="8419" w:h="11906" w:orient="landscape"/>
      <w:pgMar w:top="567" w:right="567" w:bottom="567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A9056" w14:textId="77777777" w:rsidR="006768AA" w:rsidRDefault="006768AA">
      <w:r>
        <w:separator/>
      </w:r>
    </w:p>
  </w:endnote>
  <w:endnote w:type="continuationSeparator" w:id="0">
    <w:p w14:paraId="2196E61A" w14:textId="77777777" w:rsidR="006768AA" w:rsidRDefault="006768AA">
      <w:r>
        <w:continuationSeparator/>
      </w:r>
    </w:p>
  </w:endnote>
  <w:endnote w:type="continuationNotice" w:id="1">
    <w:p w14:paraId="4BF290A9" w14:textId="77777777" w:rsidR="006768AA" w:rsidRDefault="006768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291C8" w14:textId="77777777" w:rsidR="006768AA" w:rsidRDefault="006768AA">
      <w:r>
        <w:separator/>
      </w:r>
    </w:p>
  </w:footnote>
  <w:footnote w:type="continuationSeparator" w:id="0">
    <w:p w14:paraId="404B2411" w14:textId="77777777" w:rsidR="006768AA" w:rsidRDefault="006768AA">
      <w:r>
        <w:continuationSeparator/>
      </w:r>
    </w:p>
  </w:footnote>
  <w:footnote w:type="continuationNotice" w:id="1">
    <w:p w14:paraId="0A65313B" w14:textId="77777777" w:rsidR="006768AA" w:rsidRDefault="006768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B13F1"/>
    <w:multiLevelType w:val="hybridMultilevel"/>
    <w:tmpl w:val="CBA285CE"/>
    <w:lvl w:ilvl="0" w:tplc="45E01E9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36D43"/>
    <w:multiLevelType w:val="multilevel"/>
    <w:tmpl w:val="CC1CF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2E23C67"/>
    <w:multiLevelType w:val="hybridMultilevel"/>
    <w:tmpl w:val="54EEA44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2163C"/>
    <w:multiLevelType w:val="hybridMultilevel"/>
    <w:tmpl w:val="683C4D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09548C"/>
    <w:multiLevelType w:val="multilevel"/>
    <w:tmpl w:val="919441E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printTwoOnOn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376"/>
    <w:rsid w:val="00002842"/>
    <w:rsid w:val="00015B49"/>
    <w:rsid w:val="0002159E"/>
    <w:rsid w:val="000518B4"/>
    <w:rsid w:val="00055CB6"/>
    <w:rsid w:val="000623F5"/>
    <w:rsid w:val="000930B0"/>
    <w:rsid w:val="00093C78"/>
    <w:rsid w:val="00094154"/>
    <w:rsid w:val="000A25D5"/>
    <w:rsid w:val="000B0955"/>
    <w:rsid w:val="000B2C1A"/>
    <w:rsid w:val="000C1A73"/>
    <w:rsid w:val="000D60EF"/>
    <w:rsid w:val="000F1E65"/>
    <w:rsid w:val="000F7128"/>
    <w:rsid w:val="00101B33"/>
    <w:rsid w:val="00102545"/>
    <w:rsid w:val="001254E2"/>
    <w:rsid w:val="001324AA"/>
    <w:rsid w:val="0016065D"/>
    <w:rsid w:val="00176A62"/>
    <w:rsid w:val="0018236A"/>
    <w:rsid w:val="00184217"/>
    <w:rsid w:val="001923EE"/>
    <w:rsid w:val="001B5472"/>
    <w:rsid w:val="001C400B"/>
    <w:rsid w:val="001D08E7"/>
    <w:rsid w:val="001D6A39"/>
    <w:rsid w:val="002153F9"/>
    <w:rsid w:val="00215A17"/>
    <w:rsid w:val="002467B3"/>
    <w:rsid w:val="0028577D"/>
    <w:rsid w:val="002C2139"/>
    <w:rsid w:val="002C7358"/>
    <w:rsid w:val="002C78D8"/>
    <w:rsid w:val="002D0FFB"/>
    <w:rsid w:val="002D40DE"/>
    <w:rsid w:val="002E3477"/>
    <w:rsid w:val="002F55C1"/>
    <w:rsid w:val="003000ED"/>
    <w:rsid w:val="0030414C"/>
    <w:rsid w:val="003070B6"/>
    <w:rsid w:val="00313522"/>
    <w:rsid w:val="00316BD3"/>
    <w:rsid w:val="003432FA"/>
    <w:rsid w:val="003473F1"/>
    <w:rsid w:val="0037578D"/>
    <w:rsid w:val="003A1ABD"/>
    <w:rsid w:val="003B04F7"/>
    <w:rsid w:val="003B3AE7"/>
    <w:rsid w:val="003C42A7"/>
    <w:rsid w:val="003C49FA"/>
    <w:rsid w:val="003C79E0"/>
    <w:rsid w:val="003D1110"/>
    <w:rsid w:val="003D2B89"/>
    <w:rsid w:val="003D3E2B"/>
    <w:rsid w:val="003E5C17"/>
    <w:rsid w:val="003E7893"/>
    <w:rsid w:val="003F48A0"/>
    <w:rsid w:val="004048F6"/>
    <w:rsid w:val="0041319F"/>
    <w:rsid w:val="00413F96"/>
    <w:rsid w:val="00423EC8"/>
    <w:rsid w:val="00484A33"/>
    <w:rsid w:val="004911D5"/>
    <w:rsid w:val="00497528"/>
    <w:rsid w:val="004A4708"/>
    <w:rsid w:val="004B35A4"/>
    <w:rsid w:val="004D55BB"/>
    <w:rsid w:val="004D6BB3"/>
    <w:rsid w:val="004F0855"/>
    <w:rsid w:val="00520D1D"/>
    <w:rsid w:val="00532A3D"/>
    <w:rsid w:val="005506F8"/>
    <w:rsid w:val="0058084A"/>
    <w:rsid w:val="005828C6"/>
    <w:rsid w:val="00596FF7"/>
    <w:rsid w:val="005A664F"/>
    <w:rsid w:val="005B1DE0"/>
    <w:rsid w:val="005B4B22"/>
    <w:rsid w:val="005B653E"/>
    <w:rsid w:val="005B7132"/>
    <w:rsid w:val="005C4E2D"/>
    <w:rsid w:val="005E1122"/>
    <w:rsid w:val="005E3E61"/>
    <w:rsid w:val="005F198F"/>
    <w:rsid w:val="005F37EC"/>
    <w:rsid w:val="005F6857"/>
    <w:rsid w:val="006067EF"/>
    <w:rsid w:val="00617118"/>
    <w:rsid w:val="00622D53"/>
    <w:rsid w:val="00631E99"/>
    <w:rsid w:val="00632B79"/>
    <w:rsid w:val="006421C3"/>
    <w:rsid w:val="00655387"/>
    <w:rsid w:val="006768AA"/>
    <w:rsid w:val="00696597"/>
    <w:rsid w:val="006A410B"/>
    <w:rsid w:val="006B459C"/>
    <w:rsid w:val="006B6EB8"/>
    <w:rsid w:val="006C7AB8"/>
    <w:rsid w:val="006F2410"/>
    <w:rsid w:val="00715110"/>
    <w:rsid w:val="00721095"/>
    <w:rsid w:val="00732376"/>
    <w:rsid w:val="00734DD9"/>
    <w:rsid w:val="00752EA7"/>
    <w:rsid w:val="0075401F"/>
    <w:rsid w:val="00762ACA"/>
    <w:rsid w:val="00785107"/>
    <w:rsid w:val="0078562F"/>
    <w:rsid w:val="00787A9D"/>
    <w:rsid w:val="007A1E40"/>
    <w:rsid w:val="007A4BA8"/>
    <w:rsid w:val="007B62E1"/>
    <w:rsid w:val="007C1346"/>
    <w:rsid w:val="007C31D6"/>
    <w:rsid w:val="007F23CE"/>
    <w:rsid w:val="00815B4B"/>
    <w:rsid w:val="00821ABC"/>
    <w:rsid w:val="008244D9"/>
    <w:rsid w:val="00835AC3"/>
    <w:rsid w:val="0085781A"/>
    <w:rsid w:val="008F3D54"/>
    <w:rsid w:val="008F644A"/>
    <w:rsid w:val="0090377C"/>
    <w:rsid w:val="00916A10"/>
    <w:rsid w:val="00922B9E"/>
    <w:rsid w:val="009369C3"/>
    <w:rsid w:val="009742A0"/>
    <w:rsid w:val="00980554"/>
    <w:rsid w:val="00990ACD"/>
    <w:rsid w:val="009A1173"/>
    <w:rsid w:val="009D008B"/>
    <w:rsid w:val="009D01F6"/>
    <w:rsid w:val="009D0280"/>
    <w:rsid w:val="009E3C5E"/>
    <w:rsid w:val="009E3DB8"/>
    <w:rsid w:val="009E5EC9"/>
    <w:rsid w:val="009F3930"/>
    <w:rsid w:val="00A17FFE"/>
    <w:rsid w:val="00A27E3B"/>
    <w:rsid w:val="00A42F2B"/>
    <w:rsid w:val="00A4498A"/>
    <w:rsid w:val="00A510FD"/>
    <w:rsid w:val="00A56189"/>
    <w:rsid w:val="00A56CB3"/>
    <w:rsid w:val="00A76B04"/>
    <w:rsid w:val="00A83383"/>
    <w:rsid w:val="00A94C7A"/>
    <w:rsid w:val="00AC2EBB"/>
    <w:rsid w:val="00AC3ECC"/>
    <w:rsid w:val="00AC67F3"/>
    <w:rsid w:val="00AD13A8"/>
    <w:rsid w:val="00AD33BF"/>
    <w:rsid w:val="00AE401A"/>
    <w:rsid w:val="00AE4095"/>
    <w:rsid w:val="00B01BBA"/>
    <w:rsid w:val="00B12A73"/>
    <w:rsid w:val="00B1362A"/>
    <w:rsid w:val="00B14039"/>
    <w:rsid w:val="00B2528F"/>
    <w:rsid w:val="00B37B20"/>
    <w:rsid w:val="00B47F98"/>
    <w:rsid w:val="00B6001E"/>
    <w:rsid w:val="00B63C7B"/>
    <w:rsid w:val="00B70264"/>
    <w:rsid w:val="00B70E7A"/>
    <w:rsid w:val="00B95679"/>
    <w:rsid w:val="00BA06AF"/>
    <w:rsid w:val="00BE64AF"/>
    <w:rsid w:val="00BF471B"/>
    <w:rsid w:val="00BF554B"/>
    <w:rsid w:val="00C12B3F"/>
    <w:rsid w:val="00C23D59"/>
    <w:rsid w:val="00C25065"/>
    <w:rsid w:val="00C558B7"/>
    <w:rsid w:val="00C60344"/>
    <w:rsid w:val="00C6373E"/>
    <w:rsid w:val="00C705DF"/>
    <w:rsid w:val="00C7215E"/>
    <w:rsid w:val="00C7682E"/>
    <w:rsid w:val="00C842BE"/>
    <w:rsid w:val="00C91322"/>
    <w:rsid w:val="00CB17EF"/>
    <w:rsid w:val="00CB3A95"/>
    <w:rsid w:val="00CB4BE1"/>
    <w:rsid w:val="00CB5076"/>
    <w:rsid w:val="00CC033A"/>
    <w:rsid w:val="00CC21BB"/>
    <w:rsid w:val="00CD0C10"/>
    <w:rsid w:val="00CD0EB9"/>
    <w:rsid w:val="00CD361D"/>
    <w:rsid w:val="00CD5020"/>
    <w:rsid w:val="00CD5A63"/>
    <w:rsid w:val="00CE1560"/>
    <w:rsid w:val="00D04D3B"/>
    <w:rsid w:val="00D150B8"/>
    <w:rsid w:val="00D17095"/>
    <w:rsid w:val="00D20909"/>
    <w:rsid w:val="00D25BC3"/>
    <w:rsid w:val="00D3219C"/>
    <w:rsid w:val="00D3380B"/>
    <w:rsid w:val="00D67A19"/>
    <w:rsid w:val="00DA2CB7"/>
    <w:rsid w:val="00DB59BF"/>
    <w:rsid w:val="00DD00C7"/>
    <w:rsid w:val="00DD2BEE"/>
    <w:rsid w:val="00DE5CB9"/>
    <w:rsid w:val="00E06203"/>
    <w:rsid w:val="00E214C4"/>
    <w:rsid w:val="00E262D6"/>
    <w:rsid w:val="00E63033"/>
    <w:rsid w:val="00E9031B"/>
    <w:rsid w:val="00ED0488"/>
    <w:rsid w:val="00EE0BFF"/>
    <w:rsid w:val="00EE76D3"/>
    <w:rsid w:val="00EF020D"/>
    <w:rsid w:val="00EF0E45"/>
    <w:rsid w:val="00F01DE5"/>
    <w:rsid w:val="00F15D7B"/>
    <w:rsid w:val="00F2760E"/>
    <w:rsid w:val="00F36F8B"/>
    <w:rsid w:val="00F51C84"/>
    <w:rsid w:val="00F569D6"/>
    <w:rsid w:val="00F6240D"/>
    <w:rsid w:val="00F71927"/>
    <w:rsid w:val="00F765F8"/>
    <w:rsid w:val="00F95997"/>
    <w:rsid w:val="00FA5E73"/>
    <w:rsid w:val="00FC2439"/>
    <w:rsid w:val="00FF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05B8D9"/>
  <w15:docId w15:val="{455B2B97-BC80-4490-8770-CA07B7D9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F15D7B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EE76D3"/>
    <w:rPr>
      <w:sz w:val="24"/>
    </w:rPr>
  </w:style>
  <w:style w:type="paragraph" w:styleId="Footer">
    <w:name w:val="footer"/>
    <w:basedOn w:val="Normal"/>
    <w:link w:val="FooterChar"/>
    <w:uiPriority w:val="99"/>
    <w:rsid w:val="00F15D7B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0334A4"/>
    <w:rPr>
      <w:sz w:val="24"/>
      <w:szCs w:val="24"/>
    </w:rPr>
  </w:style>
  <w:style w:type="character" w:styleId="PageNumber">
    <w:name w:val="page number"/>
    <w:uiPriority w:val="99"/>
    <w:rsid w:val="00F15D7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EE76D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EE76D3"/>
    <w:rPr>
      <w:rFonts w:ascii="Tahoma" w:hAnsi="Tahoma"/>
      <w:sz w:val="16"/>
    </w:rPr>
  </w:style>
  <w:style w:type="character" w:styleId="Hyperlink">
    <w:name w:val="Hyperlink"/>
    <w:uiPriority w:val="99"/>
    <w:rsid w:val="00F36F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0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7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g"/><Relationship Id="rId41" Type="http://schemas.openxmlformats.org/officeDocument/2006/relationships/image" Target="media/image27.jp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5" Type="http://schemas.openxmlformats.org/officeDocument/2006/relationships/customXml" Target="../customXml/item5.xml"/><Relationship Id="rId15" Type="http://schemas.openxmlformats.org/officeDocument/2006/relationships/hyperlink" Target="mailto:edendale.nursery@nillumbik.vic.gov.au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" Type="http://schemas.openxmlformats.org/officeDocument/2006/relationships/settings" Target="settings.xml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8" Type="http://schemas.openxmlformats.org/officeDocument/2006/relationships/numbering" Target="numbering.xml"/><Relationship Id="rId51" Type="http://schemas.openxmlformats.org/officeDocument/2006/relationships/image" Target="media/image37.jp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SC Document" ma:contentTypeID="0x0101000427F62DB85EA749944C48D2326AB0410030121EB3F3042746AC70E519FC578347" ma:contentTypeVersion="37" ma:contentTypeDescription="" ma:contentTypeScope="" ma:versionID="81152fea3697b1cde227c6587eee53b9">
  <xsd:schema xmlns:xsd="http://www.w3.org/2001/XMLSchema" xmlns:xs="http://www.w3.org/2001/XMLSchema" xmlns:p="http://schemas.microsoft.com/office/2006/metadata/properties" xmlns:ns2="26862788-80d8-4ba8-b7eb-4533621a9594" xmlns:ns3="04a060e5-94fd-4782-9742-111901bc6555" xmlns:ns4="a3532587-0bbf-4831-84af-ac27014317e5" targetNamespace="http://schemas.microsoft.com/office/2006/metadata/properties" ma:root="true" ma:fieldsID="76d82aaee4ebd3644425c80ec322c801" ns2:_="" ns3:_="" ns4:_="">
    <xsd:import namespace="26862788-80d8-4ba8-b7eb-4533621a9594"/>
    <xsd:import namespace="04a060e5-94fd-4782-9742-111901bc6555"/>
    <xsd:import namespace="a3532587-0bbf-4831-84af-ac27014317e5"/>
    <xsd:element name="properties">
      <xsd:complexType>
        <xsd:sequence>
          <xsd:element name="documentManagement">
            <xsd:complexType>
              <xsd:all>
                <xsd:element ref="ns2:a61ae508c6694d3eabd5c4bf0ac5e8e6" minOccurs="0"/>
                <xsd:element ref="ns2:TaxCatchAll" minOccurs="0"/>
                <xsd:element ref="ns2:TaxCatchAllLabel" minOccurs="0"/>
                <xsd:element ref="ns2:ie805ea53a354a4bb1e5c081d8fc6b50" minOccurs="0"/>
                <xsd:element ref="ns2:nb83ad0d8b6542a0953aad1a19640a7a" minOccurs="0"/>
                <xsd:element ref="ns3:ac252ab901894eb7a2e776707010359c" minOccurs="0"/>
                <xsd:element ref="ns4:jef056016da849aeb637576168215ca9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62788-80d8-4ba8-b7eb-4533621a9594" elementFormDefault="qualified">
    <xsd:import namespace="http://schemas.microsoft.com/office/2006/documentManagement/types"/>
    <xsd:import namespace="http://schemas.microsoft.com/office/infopath/2007/PartnerControls"/>
    <xsd:element name="a61ae508c6694d3eabd5c4bf0ac5e8e6" ma:index="8" nillable="true" ma:taxonomy="true" ma:internalName="a61ae508c6694d3eabd5c4bf0ac5e8e6" ma:taxonomyFieldName="Month" ma:displayName="Month" ma:default="" ma:fieldId="{a61ae508-c669-4d3e-abd5-c4bf0ac5e8e6}" ma:sspId="9e4672c0-7a1b-4167-8664-1f3b422d4b4e" ma:termSetId="9f8d48b0-8c46-4388-8325-b61075638f2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21bdb518-60da-4f7a-8e15-c441f492b3b4}" ma:internalName="TaxCatchAll" ma:showField="CatchAllData" ma:web="04a060e5-94fd-4782-9742-111901bc65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21bdb518-60da-4f7a-8e15-c441f492b3b4}" ma:internalName="TaxCatchAllLabel" ma:readOnly="true" ma:showField="CatchAllDataLabel" ma:web="04a060e5-94fd-4782-9742-111901bc65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805ea53a354a4bb1e5c081d8fc6b50" ma:index="12" nillable="true" ma:taxonomy="true" ma:internalName="ie805ea53a354a4bb1e5c081d8fc6b50" ma:taxonomyFieldName="Year" ma:displayName="Year" ma:default="" ma:fieldId="{2e805ea5-3a35-4a4b-b1e5-c081d8fc6b50}" ma:sspId="9e4672c0-7a1b-4167-8664-1f3b422d4b4e" ma:termSetId="5ce2c6b3-ad11-4dad-b6ee-bb7dd619e0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83ad0d8b6542a0953aad1a19640a7a" ma:index="14" ma:taxonomy="true" ma:internalName="nb83ad0d8b6542a0953aad1a19640a7a" ma:taxonomyFieldName="Document_x0020_Type" ma:displayName="Document Type" ma:readOnly="false" ma:default="" ma:fieldId="{7b83ad0d-8b65-42a0-953a-ad1a19640a7a}" ma:sspId="9e4672c0-7a1b-4167-8664-1f3b422d4b4e" ma:termSetId="e69d177f-e349-4ec7-a09f-85ab766d1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060e5-94fd-4782-9742-111901bc6555" elementFormDefault="qualified">
    <xsd:import namespace="http://schemas.microsoft.com/office/2006/documentManagement/types"/>
    <xsd:import namespace="http://schemas.microsoft.com/office/infopath/2007/PartnerControls"/>
    <xsd:element name="ac252ab901894eb7a2e776707010359c" ma:index="17" ma:taxonomy="true" ma:internalName="ac252ab901894eb7a2e776707010359c" ma:taxonomyFieldName="BusinessSubject" ma:displayName="Business Subject" ma:default="" ma:fieldId="{ac252ab9-0189-4eb7-a2e7-76707010359c}" ma:sspId="9e4672c0-7a1b-4167-8664-1f3b422d4b4e" ma:termSetId="e2d3e472-ffb0-4676-b909-4f5b29da35e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32587-0bbf-4831-84af-ac27014317e5" elementFormDefault="qualified">
    <xsd:import namespace="http://schemas.microsoft.com/office/2006/documentManagement/types"/>
    <xsd:import namespace="http://schemas.microsoft.com/office/infopath/2007/PartnerControls"/>
    <xsd:element name="jef056016da849aeb637576168215ca9" ma:index="18" nillable="true" ma:taxonomy="true" ma:internalName="jef056016da849aeb637576168215ca9" ma:taxonomyFieldName="Topic" ma:displayName="Topic" ma:default="" ma:fieldId="{3ef05601-6da8-49ae-b637-576168215ca9}" ma:sspId="9e4672c0-7a1b-4167-8664-1f3b422d4b4e" ma:termSetId="f76fa544-92a9-49fe-b871-3d2c2aac1cfa" ma:anchorId="fa5bec06-83f5-49d6-92d1-7cffa3429ed8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e4672c0-7a1b-4167-8664-1f3b422d4b4e" ContentTypeId="0x0101000427F62DB85EA749944C48D2326AB04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ef056016da849aeb637576168215ca9 xmlns="a3532587-0bbf-4831-84af-ac27014317e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Promotion and Marketing</TermName>
          <TermId xmlns="http://schemas.microsoft.com/office/infopath/2007/PartnerControls">df184d6d-ad65-4dba-b55e-3b0e4755077b</TermId>
        </TermInfo>
      </Terms>
    </jef056016da849aeb637576168215ca9>
    <a61ae508c6694d3eabd5c4bf0ac5e8e6 xmlns="26862788-80d8-4ba8-b7eb-4533621a9594">
      <Terms xmlns="http://schemas.microsoft.com/office/infopath/2007/PartnerControls">
        <TermInfo xmlns="http://schemas.microsoft.com/office/infopath/2007/PartnerControls">
          <TermName>May</TermName>
          <TermId>de6e075d-73f0-4a27-8b69-542c9d8c966d</TermId>
        </TermInfo>
      </Terms>
    </a61ae508c6694d3eabd5c4bf0ac5e8e6>
    <TaxCatchAll xmlns="26862788-80d8-4ba8-b7eb-4533621a9594">
      <Value>537</Value>
      <Value>41</Value>
      <Value>523</Value>
      <Value>27</Value>
      <Value>138</Value>
    </TaxCatchAll>
    <nb83ad0d8b6542a0953aad1a19640a7a xmlns="26862788-80d8-4ba8-b7eb-4533621a95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List</TermName>
          <TermId xmlns="http://schemas.microsoft.com/office/infopath/2007/PartnerControls">192cb07f-29e1-4d7b-9669-f095506c33a6</TermId>
        </TermInfo>
      </Terms>
    </nb83ad0d8b6542a0953aad1a19640a7a>
    <ie805ea53a354a4bb1e5c081d8fc6b50 xmlns="26862788-80d8-4ba8-b7eb-4533621a95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c9e3e54f-7c71-4bf5-be7b-49be47ec7e58</TermId>
        </TermInfo>
      </Terms>
    </ie805ea53a354a4bb1e5c081d8fc6b50>
    <ac252ab901894eb7a2e776707010359c xmlns="04a060e5-94fd-4782-9742-111901bc65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 - Campaign Administration</TermName>
          <TermId xmlns="http://schemas.microsoft.com/office/infopath/2007/PartnerControls">83cef6d8-9f84-4877-bb0e-d8c806ec9160</TermId>
        </TermInfo>
      </Terms>
    </ac252ab901894eb7a2e776707010359c>
    <_dlc_DocId xmlns="26862788-80d8-4ba8-b7eb-4533621a9594">76JQN4TTRW3C-1731130506-563</_dlc_DocId>
    <_dlc_DocIdUrl xmlns="26862788-80d8-4ba8-b7eb-4533621a9594">
      <Url>http://sonic/teams/ef/_layouts/DocIdRedir.aspx?ID=76JQN4TTRW3C-1731130506-563</Url>
      <Description>76JQN4TTRW3C-1731130506-563</Description>
    </_dlc_DocIdUrl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FE8E54-6FE6-447E-9C41-AC98F1176F12}"/>
</file>

<file path=customXml/itemProps2.xml><?xml version="1.0" encoding="utf-8"?>
<ds:datastoreItem xmlns:ds="http://schemas.openxmlformats.org/officeDocument/2006/customXml" ds:itemID="{46ADB124-C678-487D-99EC-0643B475E349}"/>
</file>

<file path=customXml/itemProps3.xml><?xml version="1.0" encoding="utf-8"?>
<ds:datastoreItem xmlns:ds="http://schemas.openxmlformats.org/officeDocument/2006/customXml" ds:itemID="{37FF915C-4798-4DB6-8229-25E4DA9ABC7E}"/>
</file>

<file path=customXml/itemProps4.xml><?xml version="1.0" encoding="utf-8"?>
<ds:datastoreItem xmlns:ds="http://schemas.openxmlformats.org/officeDocument/2006/customXml" ds:itemID="{3D87E9B7-FD28-4469-9DDF-36DE5E11BD52}"/>
</file>

<file path=customXml/itemProps5.xml><?xml version="1.0" encoding="utf-8"?>
<ds:datastoreItem xmlns:ds="http://schemas.openxmlformats.org/officeDocument/2006/customXml" ds:itemID="{8E98AA90-AF6F-4738-AF41-B612B6900C20}"/>
</file>

<file path=customXml/itemProps6.xml><?xml version="1.0" encoding="utf-8"?>
<ds:datastoreItem xmlns:ds="http://schemas.openxmlformats.org/officeDocument/2006/customXml" ds:itemID="{D6C1EBB8-3884-4EED-B8F8-78F12A106174}"/>
</file>

<file path=customXml/itemProps7.xml><?xml version="1.0" encoding="utf-8"?>
<ds:datastoreItem xmlns:ds="http://schemas.openxmlformats.org/officeDocument/2006/customXml" ds:itemID="{07985E84-5024-4112-9DF7-D78D055E3E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1451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of Plants</vt:lpstr>
    </vt:vector>
  </TitlesOfParts>
  <Company>Nillumbik Shire Council</Company>
  <LinksUpToDate>false</LinksUpToDate>
  <CharactersWithSpaces>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of Plants</dc:title>
  <dc:creator>DarrenC</dc:creator>
  <cp:lastModifiedBy>Emma Sorrentino</cp:lastModifiedBy>
  <cp:revision>6</cp:revision>
  <cp:lastPrinted>2012-07-24T00:47:00Z</cp:lastPrinted>
  <dcterms:created xsi:type="dcterms:W3CDTF">2020-04-22T22:54:00Z</dcterms:created>
  <dcterms:modified xsi:type="dcterms:W3CDTF">2020-04-23T00:20:00Z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0x0101000427F62DB85EA749944C48D2326AB0410030121EB3F3042746AC70E519FC578347</vt:lpwstr>
  </property>
  <property fmtid="{D5CDD505-2E9C-101B-9397-08002B2CF9AE}" pid="3" name="Topic">
    <vt:lpwstr>138;#Promotion and Marketing|df184d6d-ad65-4dba-b55e-3b0e4755077b</vt:lpwstr>
  </property>
  <property fmtid="{D5CDD505-2E9C-101B-9397-08002B2CF9AE}" pid="4" name="BusinessSubject">
    <vt:lpwstr>537;#Marketing - Campaign Administration|83cef6d8-9f84-4877-bb0e-d8c806ec9160</vt:lpwstr>
  </property>
  <property fmtid="{D5CDD505-2E9C-101B-9397-08002B2CF9AE}" pid="5" name="Year">
    <vt:lpwstr>523;#2020|c9e3e54f-7c71-4bf5-be7b-49be47ec7e58</vt:lpwstr>
  </property>
  <property fmtid="{D5CDD505-2E9C-101B-9397-08002B2CF9AE}" pid="6" name="Month">
    <vt:lpwstr>27;#May|de6e075d-73f0-4a27-8b69-542c9d8c966d</vt:lpwstr>
  </property>
  <property fmtid="{D5CDD505-2E9C-101B-9397-08002B2CF9AE}" pid="7" name="Document Type">
    <vt:lpwstr>41;#List|192cb07f-29e1-4d7b-9669-f095506c33a6</vt:lpwstr>
  </property>
  <property fmtid="{D5CDD505-2E9C-101B-9397-08002B2CF9AE}" pid="8" name="_dlc_DocIdItemGuid">
    <vt:lpwstr>9b5cfef6-15ac-43be-9eef-da52c4cbca3e</vt:lpwstr>
  </property>
</Properties>
</file>